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6A87" w14:textId="77777777" w:rsidR="00FF5982" w:rsidRPr="00FF5982" w:rsidRDefault="00A228D8" w:rsidP="006D115E">
      <w:pPr>
        <w:autoSpaceDE w:val="0"/>
        <w:autoSpaceDN w:val="0"/>
        <w:adjustRightInd w:val="0"/>
        <w:spacing w:after="0" w:line="240" w:lineRule="auto"/>
        <w:jc w:val="both"/>
        <w:rPr>
          <w:rFonts w:ascii="Calibri" w:eastAsia="Times New Roman" w:hAnsi="Calibri" w:cs="Calibri"/>
          <w:sz w:val="24"/>
          <w:szCs w:val="24"/>
          <w:lang w:eastAsia="fr-FR"/>
        </w:rPr>
      </w:pPr>
      <w:r>
        <w:rPr>
          <w:rFonts w:ascii="Calibri" w:eastAsia="Times New Roman" w:hAnsi="Calibri" w:cs="Calibri"/>
          <w:b/>
          <w:noProof/>
          <w:color w:val="00664C"/>
          <w:sz w:val="36"/>
          <w:szCs w:val="32"/>
          <w:lang w:eastAsia="fr-FR"/>
        </w:rPr>
        <w:drawing>
          <wp:inline distT="0" distB="0" distL="0" distR="0" wp14:anchorId="5502CF08" wp14:editId="67CD4FA1">
            <wp:extent cx="6298854" cy="986155"/>
            <wp:effectExtent l="0" t="0" r="6985" b="4445"/>
            <wp:docPr id="2" name="Image 2" descr="C:\Users\ZUGAJC\AppData\Local\Temp\Temp1_COMMUNIQUE_PRESSE_RV.zip\COMMUNIQUE_PRESSE_RV\TETIERE_COMMUNIQUE-DE-PRESSE-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GAJC\AppData\Local\Temp\Temp1_COMMUNIQUE_PRESSE_RV.zip\COMMUNIQUE_PRESSE_RV\TETIERE_COMMUNIQUE-DE-PRESSE-D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9421" cy="990941"/>
                    </a:xfrm>
                    <a:prstGeom prst="rect">
                      <a:avLst/>
                    </a:prstGeom>
                    <a:noFill/>
                    <a:ln>
                      <a:noFill/>
                    </a:ln>
                  </pic:spPr>
                </pic:pic>
              </a:graphicData>
            </a:graphic>
          </wp:inline>
        </w:drawing>
      </w:r>
      <w:r w:rsidR="00CD1097">
        <w:rPr>
          <w:rFonts w:ascii="Calibri" w:eastAsia="Times New Roman" w:hAnsi="Calibri" w:cs="Calibri"/>
          <w:sz w:val="24"/>
          <w:szCs w:val="24"/>
          <w:lang w:eastAsia="fr-FR"/>
        </w:rPr>
        <w:t xml:space="preserve">    </w:t>
      </w:r>
      <w:r w:rsidR="006D115E">
        <w:rPr>
          <w:sz w:val="24"/>
        </w:rPr>
        <w:t>Pour diffusion immédiate</w:t>
      </w:r>
      <w:r w:rsidR="006D115E">
        <w:rPr>
          <w:rFonts w:ascii="Calibri" w:eastAsia="Times New Roman" w:hAnsi="Calibri" w:cs="Calibri"/>
          <w:sz w:val="24"/>
          <w:szCs w:val="24"/>
          <w:lang w:eastAsia="fr-FR"/>
        </w:rPr>
        <w:t xml:space="preserve">                            </w:t>
      </w:r>
      <w:r w:rsidR="006D115E">
        <w:rPr>
          <w:rFonts w:ascii="Calibri" w:eastAsia="Times New Roman" w:hAnsi="Calibri" w:cs="Calibri"/>
          <w:sz w:val="24"/>
          <w:szCs w:val="24"/>
          <w:lang w:eastAsia="fr-FR"/>
        </w:rPr>
        <w:tab/>
      </w:r>
      <w:r w:rsidR="006D115E">
        <w:rPr>
          <w:rFonts w:ascii="Calibri" w:eastAsia="Times New Roman" w:hAnsi="Calibri" w:cs="Calibri"/>
          <w:sz w:val="24"/>
          <w:szCs w:val="24"/>
          <w:lang w:eastAsia="fr-FR"/>
        </w:rPr>
        <w:tab/>
      </w:r>
      <w:r w:rsidR="006D115E">
        <w:rPr>
          <w:rFonts w:ascii="Calibri" w:eastAsia="Times New Roman" w:hAnsi="Calibri" w:cs="Calibri"/>
          <w:sz w:val="24"/>
          <w:szCs w:val="24"/>
          <w:lang w:eastAsia="fr-FR"/>
        </w:rPr>
        <w:tab/>
      </w:r>
      <w:r w:rsidR="006D115E">
        <w:rPr>
          <w:rFonts w:ascii="Calibri" w:eastAsia="Times New Roman" w:hAnsi="Calibri" w:cs="Calibri"/>
          <w:sz w:val="24"/>
          <w:szCs w:val="24"/>
          <w:lang w:eastAsia="fr-FR"/>
        </w:rPr>
        <w:tab/>
      </w:r>
      <w:r w:rsidR="006D115E">
        <w:rPr>
          <w:rFonts w:ascii="Calibri" w:eastAsia="Times New Roman" w:hAnsi="Calibri" w:cs="Calibri"/>
          <w:sz w:val="24"/>
          <w:szCs w:val="24"/>
          <w:lang w:eastAsia="fr-FR"/>
        </w:rPr>
        <w:tab/>
      </w:r>
      <w:r w:rsidR="006D115E">
        <w:rPr>
          <w:rFonts w:ascii="Calibri" w:eastAsia="Times New Roman" w:hAnsi="Calibri" w:cs="Calibri"/>
          <w:sz w:val="24"/>
          <w:szCs w:val="24"/>
          <w:lang w:eastAsia="fr-FR"/>
        </w:rPr>
        <w:tab/>
      </w:r>
      <w:r w:rsidR="00CD1097">
        <w:rPr>
          <w:rFonts w:ascii="Calibri" w:eastAsia="Times New Roman" w:hAnsi="Calibri" w:cs="Calibri"/>
          <w:sz w:val="24"/>
          <w:szCs w:val="24"/>
          <w:lang w:eastAsia="fr-FR"/>
        </w:rPr>
        <w:t>Agen, le</w:t>
      </w:r>
      <w:r w:rsidR="00F76AB3">
        <w:rPr>
          <w:rFonts w:ascii="Calibri" w:eastAsia="Times New Roman" w:hAnsi="Calibri" w:cs="Calibri"/>
          <w:sz w:val="24"/>
          <w:szCs w:val="24"/>
          <w:lang w:eastAsia="fr-FR"/>
        </w:rPr>
        <w:t xml:space="preserve"> </w:t>
      </w:r>
      <w:r w:rsidR="00934988">
        <w:rPr>
          <w:rFonts w:ascii="Calibri" w:eastAsia="Times New Roman" w:hAnsi="Calibri" w:cs="Calibri"/>
          <w:sz w:val="24"/>
          <w:szCs w:val="24"/>
          <w:lang w:eastAsia="fr-FR"/>
        </w:rPr>
        <w:t>12 mai</w:t>
      </w:r>
      <w:r w:rsidR="00F76AB3">
        <w:rPr>
          <w:rFonts w:ascii="Calibri" w:eastAsia="Times New Roman" w:hAnsi="Calibri" w:cs="Calibri"/>
          <w:sz w:val="24"/>
          <w:szCs w:val="24"/>
          <w:lang w:eastAsia="fr-FR"/>
        </w:rPr>
        <w:t xml:space="preserve"> </w:t>
      </w:r>
      <w:r w:rsidR="00CD1097">
        <w:rPr>
          <w:rFonts w:ascii="Calibri" w:eastAsia="Times New Roman" w:hAnsi="Calibri" w:cs="Calibri"/>
          <w:sz w:val="24"/>
          <w:szCs w:val="24"/>
          <w:lang w:eastAsia="fr-FR"/>
        </w:rPr>
        <w:t>2021</w:t>
      </w:r>
    </w:p>
    <w:p w14:paraId="3788A4D2" w14:textId="77777777" w:rsidR="00FF5982" w:rsidRDefault="00FF5982" w:rsidP="00FF5982">
      <w:pPr>
        <w:autoSpaceDE w:val="0"/>
        <w:autoSpaceDN w:val="0"/>
        <w:adjustRightInd w:val="0"/>
        <w:spacing w:after="0" w:line="240" w:lineRule="auto"/>
        <w:jc w:val="center"/>
        <w:rPr>
          <w:rFonts w:ascii="Calibri" w:eastAsia="Times New Roman" w:hAnsi="Calibri" w:cs="Calibri"/>
          <w:b/>
          <w:color w:val="00664C"/>
          <w:sz w:val="36"/>
          <w:szCs w:val="32"/>
          <w:lang w:eastAsia="fr-FR"/>
        </w:rPr>
      </w:pPr>
    </w:p>
    <w:p w14:paraId="1027D5B9" w14:textId="77777777" w:rsidR="00DE29F1" w:rsidRDefault="00DE29F1" w:rsidP="00FF5982">
      <w:pPr>
        <w:autoSpaceDE w:val="0"/>
        <w:autoSpaceDN w:val="0"/>
        <w:adjustRightInd w:val="0"/>
        <w:spacing w:after="0" w:line="240" w:lineRule="auto"/>
        <w:jc w:val="center"/>
        <w:rPr>
          <w:rFonts w:ascii="Calibri" w:eastAsia="Times New Roman" w:hAnsi="Calibri" w:cs="Calibri"/>
          <w:b/>
          <w:color w:val="00664C"/>
          <w:sz w:val="36"/>
          <w:szCs w:val="32"/>
          <w:lang w:eastAsia="fr-FR"/>
        </w:rPr>
      </w:pPr>
    </w:p>
    <w:p w14:paraId="633ECDFB" w14:textId="77777777" w:rsidR="00FF5982" w:rsidRPr="008B5349" w:rsidRDefault="00FF5982" w:rsidP="00FF5982">
      <w:pPr>
        <w:autoSpaceDE w:val="0"/>
        <w:autoSpaceDN w:val="0"/>
        <w:adjustRightInd w:val="0"/>
        <w:spacing w:after="0" w:line="240" w:lineRule="auto"/>
        <w:jc w:val="center"/>
        <w:rPr>
          <w:rFonts w:ascii="Calibri" w:eastAsia="Times New Roman" w:hAnsi="Calibri" w:cs="Calibri"/>
          <w:b/>
          <w:color w:val="00664C"/>
          <w:sz w:val="36"/>
          <w:szCs w:val="32"/>
          <w:lang w:eastAsia="fr-FR"/>
        </w:rPr>
      </w:pPr>
      <w:r w:rsidRPr="008B5349">
        <w:rPr>
          <w:rFonts w:ascii="Calibri" w:eastAsia="Times New Roman" w:hAnsi="Calibri" w:cs="Calibri"/>
          <w:b/>
          <w:color w:val="00664C"/>
          <w:sz w:val="36"/>
          <w:szCs w:val="32"/>
          <w:lang w:eastAsia="fr-FR"/>
        </w:rPr>
        <w:t xml:space="preserve">DE SANGOSSE </w:t>
      </w:r>
      <w:r w:rsidR="00CD1097" w:rsidRPr="008B5349">
        <w:rPr>
          <w:rFonts w:ascii="Calibri" w:eastAsia="Times New Roman" w:hAnsi="Calibri" w:cs="Calibri"/>
          <w:b/>
          <w:color w:val="00664C"/>
          <w:sz w:val="36"/>
          <w:szCs w:val="32"/>
          <w:lang w:eastAsia="fr-FR"/>
        </w:rPr>
        <w:t>acquiert</w:t>
      </w:r>
      <w:r w:rsidR="00934988">
        <w:rPr>
          <w:rFonts w:ascii="Calibri" w:eastAsia="Times New Roman" w:hAnsi="Calibri" w:cs="Calibri"/>
          <w:b/>
          <w:color w:val="00664C"/>
          <w:sz w:val="36"/>
          <w:szCs w:val="32"/>
          <w:lang w:eastAsia="fr-FR"/>
        </w:rPr>
        <w:t xml:space="preserve"> </w:t>
      </w:r>
      <w:r w:rsidR="00CD1097" w:rsidRPr="008B5349">
        <w:rPr>
          <w:rFonts w:ascii="Calibri" w:eastAsia="Times New Roman" w:hAnsi="Calibri" w:cs="Calibri"/>
          <w:b/>
          <w:color w:val="00664C"/>
          <w:sz w:val="36"/>
          <w:szCs w:val="32"/>
          <w:lang w:eastAsia="fr-FR"/>
        </w:rPr>
        <w:t>la société</w:t>
      </w:r>
      <w:r w:rsidR="00BA6B7D" w:rsidRPr="008B5349">
        <w:rPr>
          <w:rFonts w:ascii="Calibri" w:eastAsia="Times New Roman" w:hAnsi="Calibri" w:cs="Calibri"/>
          <w:b/>
          <w:color w:val="00664C"/>
          <w:sz w:val="36"/>
          <w:szCs w:val="32"/>
          <w:lang w:eastAsia="fr-FR"/>
        </w:rPr>
        <w:t xml:space="preserve"> </w:t>
      </w:r>
      <w:r w:rsidR="00173CC9">
        <w:rPr>
          <w:rFonts w:ascii="Calibri" w:eastAsia="Times New Roman" w:hAnsi="Calibri" w:cs="Calibri"/>
          <w:b/>
          <w:color w:val="00664C"/>
          <w:sz w:val="36"/>
          <w:szCs w:val="32"/>
          <w:lang w:eastAsia="fr-FR"/>
        </w:rPr>
        <w:t>FERTIPLUS</w:t>
      </w:r>
      <w:r w:rsidR="008642CF">
        <w:rPr>
          <w:rFonts w:ascii="Calibri" w:eastAsia="Times New Roman" w:hAnsi="Calibri" w:cs="Calibri"/>
          <w:b/>
          <w:color w:val="00664C"/>
          <w:sz w:val="36"/>
          <w:szCs w:val="32"/>
          <w:lang w:eastAsia="fr-FR"/>
        </w:rPr>
        <w:t xml:space="preserve"> France</w:t>
      </w:r>
      <w:r w:rsidR="00173CC9">
        <w:rPr>
          <w:rFonts w:ascii="Calibri" w:eastAsia="Times New Roman" w:hAnsi="Calibri" w:cs="Calibri"/>
          <w:b/>
          <w:color w:val="00664C"/>
          <w:sz w:val="36"/>
          <w:szCs w:val="32"/>
          <w:lang w:eastAsia="fr-FR"/>
        </w:rPr>
        <w:t xml:space="preserve">, </w:t>
      </w:r>
      <w:r w:rsidR="00537931">
        <w:rPr>
          <w:rFonts w:ascii="Calibri" w:eastAsia="Times New Roman" w:hAnsi="Calibri" w:cs="Calibri"/>
          <w:b/>
          <w:color w:val="00664C"/>
          <w:sz w:val="36"/>
          <w:szCs w:val="32"/>
          <w:lang w:eastAsia="fr-FR"/>
        </w:rPr>
        <w:t xml:space="preserve">acteur reconnu sur le marché </w:t>
      </w:r>
      <w:r w:rsidR="00173CC9">
        <w:rPr>
          <w:rFonts w:ascii="Calibri" w:eastAsia="Times New Roman" w:hAnsi="Calibri" w:cs="Calibri"/>
          <w:b/>
          <w:color w:val="00664C"/>
          <w:sz w:val="36"/>
          <w:szCs w:val="32"/>
          <w:lang w:eastAsia="fr-FR"/>
        </w:rPr>
        <w:t>de la Nutrition des Plantes</w:t>
      </w:r>
      <w:r w:rsidRPr="008B5349">
        <w:rPr>
          <w:rFonts w:ascii="Calibri" w:eastAsia="Times New Roman" w:hAnsi="Calibri" w:cs="Calibri"/>
          <w:b/>
          <w:color w:val="00664C"/>
          <w:sz w:val="36"/>
          <w:szCs w:val="32"/>
          <w:lang w:eastAsia="fr-FR"/>
        </w:rPr>
        <w:t xml:space="preserve"> </w:t>
      </w:r>
    </w:p>
    <w:p w14:paraId="7B7103BA" w14:textId="77777777" w:rsidR="00FF5982" w:rsidRDefault="00FF5982" w:rsidP="00FF5982">
      <w:pPr>
        <w:autoSpaceDE w:val="0"/>
        <w:autoSpaceDN w:val="0"/>
        <w:adjustRightInd w:val="0"/>
        <w:spacing w:after="0" w:line="240" w:lineRule="auto"/>
        <w:jc w:val="both"/>
        <w:rPr>
          <w:rFonts w:ascii="Calibri" w:eastAsia="Times New Roman" w:hAnsi="Calibri" w:cs="Calibri"/>
          <w:sz w:val="28"/>
          <w:szCs w:val="20"/>
          <w:lang w:eastAsia="fr-FR"/>
        </w:rPr>
      </w:pPr>
    </w:p>
    <w:p w14:paraId="39A8E5D7" w14:textId="77777777" w:rsidR="00DE29F1" w:rsidRPr="00FF5982" w:rsidRDefault="00DE29F1" w:rsidP="00FF5982">
      <w:pPr>
        <w:autoSpaceDE w:val="0"/>
        <w:autoSpaceDN w:val="0"/>
        <w:adjustRightInd w:val="0"/>
        <w:spacing w:after="0" w:line="240" w:lineRule="auto"/>
        <w:jc w:val="both"/>
        <w:rPr>
          <w:rFonts w:ascii="Calibri" w:eastAsia="Times New Roman" w:hAnsi="Calibri" w:cs="Calibri"/>
          <w:sz w:val="28"/>
          <w:szCs w:val="20"/>
          <w:lang w:eastAsia="fr-FR"/>
        </w:rPr>
      </w:pPr>
    </w:p>
    <w:p w14:paraId="1F8638E8" w14:textId="77777777" w:rsidR="008B5349" w:rsidRPr="003B11FB" w:rsidRDefault="00BA6B7D" w:rsidP="003B11FB">
      <w:pPr>
        <w:autoSpaceDE w:val="0"/>
        <w:autoSpaceDN w:val="0"/>
        <w:adjustRightInd w:val="0"/>
        <w:spacing w:line="240" w:lineRule="auto"/>
        <w:jc w:val="both"/>
        <w:rPr>
          <w:rFonts w:ascii="Calibri" w:eastAsia="Times New Roman" w:hAnsi="Calibri" w:cs="Calibri"/>
          <w:b/>
          <w:sz w:val="26"/>
          <w:szCs w:val="26"/>
          <w:lang w:eastAsia="fr-FR"/>
        </w:rPr>
      </w:pPr>
      <w:r w:rsidRPr="006D115E">
        <w:rPr>
          <w:rFonts w:ascii="Calibri" w:eastAsia="Times New Roman" w:hAnsi="Calibri" w:cs="Calibri"/>
          <w:b/>
          <w:sz w:val="26"/>
          <w:szCs w:val="26"/>
          <w:lang w:eastAsia="fr-FR"/>
        </w:rPr>
        <w:t xml:space="preserve">La société </w:t>
      </w:r>
      <w:r w:rsidR="003B37F3" w:rsidRPr="006D115E">
        <w:rPr>
          <w:rFonts w:ascii="Calibri" w:eastAsia="Times New Roman" w:hAnsi="Calibri" w:cs="Calibri"/>
          <w:b/>
          <w:sz w:val="26"/>
          <w:szCs w:val="26"/>
          <w:lang w:eastAsia="fr-FR"/>
        </w:rPr>
        <w:t>FERTIPLUS</w:t>
      </w:r>
      <w:r w:rsidR="008642CF">
        <w:rPr>
          <w:rFonts w:ascii="Calibri" w:eastAsia="Times New Roman" w:hAnsi="Calibri" w:cs="Calibri"/>
          <w:b/>
          <w:sz w:val="26"/>
          <w:szCs w:val="26"/>
          <w:lang w:eastAsia="fr-FR"/>
        </w:rPr>
        <w:t xml:space="preserve"> France et ses filiales</w:t>
      </w:r>
      <w:r w:rsidR="00D74B48">
        <w:rPr>
          <w:rFonts w:ascii="Calibri" w:eastAsia="Times New Roman" w:hAnsi="Calibri" w:cs="Calibri"/>
          <w:b/>
          <w:sz w:val="26"/>
          <w:szCs w:val="26"/>
          <w:lang w:eastAsia="fr-FR"/>
        </w:rPr>
        <w:t xml:space="preserve"> internationales</w:t>
      </w:r>
      <w:r w:rsidR="00DB03B8" w:rsidRPr="006D115E">
        <w:rPr>
          <w:rFonts w:ascii="Calibri" w:eastAsia="Times New Roman" w:hAnsi="Calibri" w:cs="Calibri"/>
          <w:b/>
          <w:sz w:val="26"/>
          <w:szCs w:val="26"/>
          <w:lang w:eastAsia="fr-FR"/>
        </w:rPr>
        <w:t xml:space="preserve">, </w:t>
      </w:r>
      <w:r w:rsidR="00676EF3" w:rsidRPr="006D115E">
        <w:rPr>
          <w:rFonts w:ascii="Calibri" w:eastAsia="Times New Roman" w:hAnsi="Calibri" w:cs="Calibri"/>
          <w:b/>
          <w:sz w:val="26"/>
          <w:szCs w:val="26"/>
          <w:lang w:eastAsia="fr-FR"/>
        </w:rPr>
        <w:t>spécialiste des solutions de Nutrition des Plantes fondée</w:t>
      </w:r>
      <w:r w:rsidR="00DB03B8" w:rsidRPr="006D115E">
        <w:rPr>
          <w:rFonts w:ascii="Calibri" w:eastAsia="Times New Roman" w:hAnsi="Calibri" w:cs="Calibri"/>
          <w:b/>
          <w:sz w:val="26"/>
          <w:szCs w:val="26"/>
          <w:lang w:eastAsia="fr-FR"/>
        </w:rPr>
        <w:t xml:space="preserve"> en </w:t>
      </w:r>
      <w:r w:rsidR="006D115E" w:rsidRPr="006D115E">
        <w:rPr>
          <w:rFonts w:ascii="Calibri" w:eastAsia="Times New Roman" w:hAnsi="Calibri" w:cs="Calibri"/>
          <w:b/>
          <w:sz w:val="26"/>
          <w:szCs w:val="26"/>
          <w:lang w:eastAsia="fr-FR"/>
        </w:rPr>
        <w:t xml:space="preserve">1984, </w:t>
      </w:r>
      <w:r w:rsidR="008642CF">
        <w:rPr>
          <w:rFonts w:ascii="Calibri" w:eastAsia="Times New Roman" w:hAnsi="Calibri" w:cs="Calibri"/>
          <w:b/>
          <w:sz w:val="26"/>
          <w:szCs w:val="26"/>
          <w:lang w:eastAsia="fr-FR"/>
        </w:rPr>
        <w:t>f</w:t>
      </w:r>
      <w:r w:rsidRPr="006D115E">
        <w:rPr>
          <w:rFonts w:ascii="Calibri" w:eastAsia="Times New Roman" w:hAnsi="Calibri" w:cs="Calibri"/>
          <w:b/>
          <w:sz w:val="26"/>
          <w:szCs w:val="26"/>
          <w:lang w:eastAsia="fr-FR"/>
        </w:rPr>
        <w:t>ait désormais partie du groupe DE SANGOSSE.</w:t>
      </w:r>
    </w:p>
    <w:p w14:paraId="7B41E0EA" w14:textId="77777777" w:rsidR="00DD102C" w:rsidRDefault="00DD102C" w:rsidP="00DD102C">
      <w:pPr>
        <w:autoSpaceDE w:val="0"/>
        <w:autoSpaceDN w:val="0"/>
        <w:adjustRightInd w:val="0"/>
        <w:spacing w:after="0" w:line="240" w:lineRule="auto"/>
        <w:jc w:val="both"/>
        <w:rPr>
          <w:rFonts w:ascii="Calibri" w:eastAsia="Times New Roman" w:hAnsi="Calibri" w:cs="Calibri"/>
          <w:szCs w:val="24"/>
          <w:lang w:eastAsia="fr-FR"/>
        </w:rPr>
      </w:pPr>
      <w:r w:rsidRPr="00676EF3">
        <w:rPr>
          <w:rFonts w:ascii="Calibri" w:eastAsia="Times New Roman" w:hAnsi="Calibri" w:cs="Calibri"/>
          <w:szCs w:val="24"/>
          <w:lang w:eastAsia="fr-FR"/>
        </w:rPr>
        <w:t>Depuis plus de 20 ans,</w:t>
      </w:r>
      <w:r>
        <w:rPr>
          <w:rFonts w:ascii="Calibri" w:eastAsia="Times New Roman" w:hAnsi="Calibri" w:cs="Calibri"/>
          <w:b/>
          <w:szCs w:val="24"/>
          <w:lang w:eastAsia="fr-FR"/>
        </w:rPr>
        <w:t xml:space="preserve"> </w:t>
      </w:r>
      <w:r w:rsidRPr="00DD7C80">
        <w:rPr>
          <w:rFonts w:ascii="Calibri" w:eastAsia="Times New Roman" w:hAnsi="Calibri" w:cs="Calibri"/>
          <w:b/>
          <w:szCs w:val="24"/>
          <w:lang w:eastAsia="fr-FR"/>
        </w:rPr>
        <w:t>FERTIPLUS</w:t>
      </w:r>
      <w:r w:rsidR="008642CF">
        <w:rPr>
          <w:rFonts w:ascii="Calibri" w:eastAsia="Times New Roman" w:hAnsi="Calibri" w:cs="Calibri"/>
          <w:b/>
          <w:szCs w:val="24"/>
          <w:lang w:eastAsia="fr-FR"/>
        </w:rPr>
        <w:t xml:space="preserve"> France et ses filiales</w:t>
      </w:r>
      <w:r w:rsidRPr="00DD7C80">
        <w:rPr>
          <w:rFonts w:ascii="Calibri" w:eastAsia="Times New Roman" w:hAnsi="Calibri" w:cs="Calibri"/>
          <w:b/>
          <w:szCs w:val="24"/>
          <w:lang w:eastAsia="fr-FR"/>
        </w:rPr>
        <w:t xml:space="preserve"> </w:t>
      </w:r>
      <w:r w:rsidRPr="00DD7C80">
        <w:rPr>
          <w:rFonts w:ascii="Calibri" w:eastAsia="Times New Roman" w:hAnsi="Calibri" w:cs="Calibri"/>
          <w:szCs w:val="24"/>
          <w:lang w:eastAsia="fr-FR"/>
        </w:rPr>
        <w:t>conçoi</w:t>
      </w:r>
      <w:r w:rsidR="008642CF">
        <w:rPr>
          <w:rFonts w:ascii="Calibri" w:eastAsia="Times New Roman" w:hAnsi="Calibri" w:cs="Calibri"/>
          <w:szCs w:val="24"/>
          <w:lang w:eastAsia="fr-FR"/>
        </w:rPr>
        <w:t>vent</w:t>
      </w:r>
      <w:r w:rsidRPr="00DD7C80">
        <w:rPr>
          <w:rFonts w:ascii="Calibri" w:eastAsia="Times New Roman" w:hAnsi="Calibri" w:cs="Calibri"/>
          <w:szCs w:val="24"/>
          <w:lang w:eastAsia="fr-FR"/>
        </w:rPr>
        <w:t xml:space="preserve">, </w:t>
      </w:r>
      <w:r>
        <w:rPr>
          <w:rFonts w:ascii="Calibri" w:eastAsia="Times New Roman" w:hAnsi="Calibri" w:cs="Calibri"/>
          <w:szCs w:val="24"/>
          <w:lang w:eastAsia="fr-FR"/>
        </w:rPr>
        <w:t>développe</w:t>
      </w:r>
      <w:r w:rsidR="008642CF">
        <w:rPr>
          <w:rFonts w:ascii="Calibri" w:eastAsia="Times New Roman" w:hAnsi="Calibri" w:cs="Calibri"/>
          <w:szCs w:val="24"/>
          <w:lang w:eastAsia="fr-FR"/>
        </w:rPr>
        <w:t>nt</w:t>
      </w:r>
      <w:r>
        <w:rPr>
          <w:rFonts w:ascii="Calibri" w:eastAsia="Times New Roman" w:hAnsi="Calibri" w:cs="Calibri"/>
          <w:szCs w:val="24"/>
          <w:lang w:eastAsia="fr-FR"/>
        </w:rPr>
        <w:t xml:space="preserve">, </w:t>
      </w:r>
      <w:r w:rsidR="008642CF">
        <w:rPr>
          <w:rFonts w:ascii="Calibri" w:eastAsia="Times New Roman" w:hAnsi="Calibri" w:cs="Calibri"/>
          <w:szCs w:val="24"/>
          <w:lang w:eastAsia="fr-FR"/>
        </w:rPr>
        <w:t>produisent</w:t>
      </w:r>
      <w:r w:rsidRPr="00DD7C80">
        <w:rPr>
          <w:rFonts w:ascii="Calibri" w:eastAsia="Times New Roman" w:hAnsi="Calibri" w:cs="Calibri"/>
          <w:szCs w:val="24"/>
          <w:lang w:eastAsia="fr-FR"/>
        </w:rPr>
        <w:t xml:space="preserve"> et commercialise</w:t>
      </w:r>
      <w:r w:rsidR="008642CF">
        <w:rPr>
          <w:rFonts w:ascii="Calibri" w:eastAsia="Times New Roman" w:hAnsi="Calibri" w:cs="Calibri"/>
          <w:szCs w:val="24"/>
          <w:lang w:eastAsia="fr-FR"/>
        </w:rPr>
        <w:t>nt</w:t>
      </w:r>
      <w:r w:rsidRPr="00DD7C80">
        <w:rPr>
          <w:rFonts w:ascii="Calibri" w:eastAsia="Times New Roman" w:hAnsi="Calibri" w:cs="Calibri"/>
          <w:szCs w:val="24"/>
          <w:lang w:eastAsia="fr-FR"/>
        </w:rPr>
        <w:t xml:space="preserve"> </w:t>
      </w:r>
      <w:r>
        <w:rPr>
          <w:rFonts w:ascii="Calibri" w:eastAsia="Times New Roman" w:hAnsi="Calibri" w:cs="Calibri"/>
          <w:szCs w:val="24"/>
          <w:lang w:eastAsia="fr-FR"/>
        </w:rPr>
        <w:t xml:space="preserve">à l’international </w:t>
      </w:r>
      <w:r w:rsidR="008642CF">
        <w:rPr>
          <w:rFonts w:ascii="Calibri" w:eastAsia="Times New Roman" w:hAnsi="Calibri" w:cs="Calibri"/>
          <w:szCs w:val="24"/>
          <w:lang w:eastAsia="fr-FR"/>
        </w:rPr>
        <w:t xml:space="preserve">leurs </w:t>
      </w:r>
      <w:r>
        <w:rPr>
          <w:rFonts w:ascii="Calibri" w:eastAsia="Times New Roman" w:hAnsi="Calibri" w:cs="Calibri"/>
          <w:szCs w:val="24"/>
          <w:lang w:eastAsia="fr-FR"/>
        </w:rPr>
        <w:t xml:space="preserve">spécialités </w:t>
      </w:r>
      <w:r w:rsidRPr="00DD7C80">
        <w:rPr>
          <w:rFonts w:ascii="Calibri" w:eastAsia="Times New Roman" w:hAnsi="Calibri" w:cs="Calibri"/>
          <w:szCs w:val="24"/>
          <w:lang w:eastAsia="fr-FR"/>
        </w:rPr>
        <w:t xml:space="preserve">avec </w:t>
      </w:r>
      <w:r>
        <w:rPr>
          <w:rFonts w:ascii="Calibri" w:eastAsia="Times New Roman" w:hAnsi="Calibri" w:cs="Calibri"/>
          <w:szCs w:val="24"/>
          <w:lang w:eastAsia="fr-FR"/>
        </w:rPr>
        <w:t xml:space="preserve">une forte implication dans le domaine des Biostimulants.   </w:t>
      </w:r>
    </w:p>
    <w:p w14:paraId="295E5989" w14:textId="77777777" w:rsidR="00DD102C" w:rsidRPr="00DD7C80" w:rsidRDefault="00DD102C" w:rsidP="00DD102C">
      <w:pPr>
        <w:autoSpaceDE w:val="0"/>
        <w:autoSpaceDN w:val="0"/>
        <w:adjustRightInd w:val="0"/>
        <w:spacing w:after="0" w:line="240" w:lineRule="auto"/>
        <w:jc w:val="both"/>
        <w:rPr>
          <w:rFonts w:ascii="Calibri" w:eastAsia="Times New Roman" w:hAnsi="Calibri" w:cs="Calibri"/>
          <w:szCs w:val="24"/>
          <w:lang w:eastAsia="fr-FR"/>
        </w:rPr>
      </w:pPr>
      <w:r w:rsidRPr="00DD7C80">
        <w:rPr>
          <w:rFonts w:ascii="Calibri" w:eastAsia="Times New Roman" w:hAnsi="Calibri" w:cs="Calibri"/>
          <w:szCs w:val="24"/>
          <w:lang w:eastAsia="fr-FR"/>
        </w:rPr>
        <w:t xml:space="preserve">Les partenariats </w:t>
      </w:r>
      <w:r>
        <w:rPr>
          <w:rFonts w:ascii="Calibri" w:eastAsia="Times New Roman" w:hAnsi="Calibri" w:cs="Calibri"/>
          <w:szCs w:val="24"/>
          <w:lang w:eastAsia="fr-FR"/>
        </w:rPr>
        <w:t xml:space="preserve">développés </w:t>
      </w:r>
      <w:r w:rsidRPr="00DD7C80">
        <w:rPr>
          <w:rFonts w:ascii="Calibri" w:eastAsia="Times New Roman" w:hAnsi="Calibri" w:cs="Calibri"/>
          <w:szCs w:val="24"/>
          <w:lang w:eastAsia="fr-FR"/>
        </w:rPr>
        <w:t>avec plusieurs pôles de compétitivité</w:t>
      </w:r>
      <w:r>
        <w:rPr>
          <w:rFonts w:ascii="Calibri" w:eastAsia="Times New Roman" w:hAnsi="Calibri" w:cs="Calibri"/>
          <w:szCs w:val="24"/>
          <w:lang w:eastAsia="fr-FR"/>
        </w:rPr>
        <w:t xml:space="preserve">, dont QualiMediterranée, Agri Sud-Ouest Innovation, le </w:t>
      </w:r>
      <w:r w:rsidRPr="00DD7C80">
        <w:rPr>
          <w:rFonts w:ascii="Calibri" w:eastAsia="Times New Roman" w:hAnsi="Calibri" w:cs="Calibri"/>
          <w:szCs w:val="24"/>
          <w:lang w:eastAsia="fr-FR"/>
        </w:rPr>
        <w:t>Cirad</w:t>
      </w:r>
      <w:r>
        <w:rPr>
          <w:rFonts w:ascii="Calibri" w:eastAsia="Times New Roman" w:hAnsi="Calibri" w:cs="Calibri"/>
          <w:szCs w:val="24"/>
          <w:lang w:eastAsia="fr-FR"/>
        </w:rPr>
        <w:t xml:space="preserve">, </w:t>
      </w:r>
      <w:r w:rsidRPr="00DD7C80">
        <w:rPr>
          <w:rFonts w:ascii="Calibri" w:eastAsia="Times New Roman" w:hAnsi="Calibri" w:cs="Calibri"/>
          <w:szCs w:val="24"/>
          <w:lang w:eastAsia="fr-FR"/>
        </w:rPr>
        <w:t>permettent aux agriculteurs de disposer de solutions efficaces et rentables qui s’inscrivent pleinement dans une démarche de préservation de l’environnement.</w:t>
      </w:r>
    </w:p>
    <w:p w14:paraId="239D9F3C" w14:textId="77777777" w:rsidR="00A02615" w:rsidRPr="00DD7C80" w:rsidRDefault="00A02615" w:rsidP="00FF5982">
      <w:pPr>
        <w:autoSpaceDE w:val="0"/>
        <w:autoSpaceDN w:val="0"/>
        <w:adjustRightInd w:val="0"/>
        <w:spacing w:after="0" w:line="240" w:lineRule="auto"/>
        <w:jc w:val="both"/>
        <w:rPr>
          <w:rFonts w:ascii="Calibri" w:eastAsia="Times New Roman" w:hAnsi="Calibri" w:cs="Calibri"/>
          <w:szCs w:val="24"/>
          <w:lang w:eastAsia="fr-FR"/>
        </w:rPr>
      </w:pPr>
    </w:p>
    <w:p w14:paraId="70F278B1" w14:textId="77777777" w:rsidR="002436D1" w:rsidRPr="006D115E" w:rsidRDefault="00FF5982" w:rsidP="006D115E">
      <w:pPr>
        <w:autoSpaceDE w:val="0"/>
        <w:autoSpaceDN w:val="0"/>
        <w:adjustRightInd w:val="0"/>
        <w:spacing w:line="240" w:lineRule="auto"/>
        <w:jc w:val="both"/>
        <w:rPr>
          <w:rFonts w:ascii="Calibri" w:eastAsia="Times New Roman" w:hAnsi="Calibri" w:cs="Calibri"/>
          <w:b/>
          <w:sz w:val="26"/>
          <w:szCs w:val="26"/>
          <w:lang w:eastAsia="fr-FR"/>
        </w:rPr>
      </w:pPr>
      <w:r w:rsidRPr="006D115E">
        <w:rPr>
          <w:rFonts w:ascii="Calibri" w:eastAsia="Times New Roman" w:hAnsi="Calibri" w:cs="Calibri"/>
          <w:b/>
          <w:sz w:val="26"/>
          <w:szCs w:val="26"/>
          <w:lang w:eastAsia="fr-FR"/>
        </w:rPr>
        <w:t xml:space="preserve">Grâce à cette opération, DE SANGOSSE, acteur de référence dans le domaine </w:t>
      </w:r>
      <w:r w:rsidR="006452BF" w:rsidRPr="006D115E">
        <w:rPr>
          <w:rFonts w:ascii="Calibri" w:eastAsia="Times New Roman" w:hAnsi="Calibri" w:cs="Calibri"/>
          <w:b/>
          <w:sz w:val="26"/>
          <w:szCs w:val="26"/>
          <w:lang w:eastAsia="fr-FR"/>
        </w:rPr>
        <w:t xml:space="preserve">des BioSolutions </w:t>
      </w:r>
      <w:r w:rsidRPr="006D115E">
        <w:rPr>
          <w:rFonts w:ascii="Calibri" w:eastAsia="Times New Roman" w:hAnsi="Calibri" w:cs="Calibri"/>
          <w:b/>
          <w:sz w:val="26"/>
          <w:szCs w:val="26"/>
          <w:lang w:eastAsia="fr-FR"/>
        </w:rPr>
        <w:t>de Protection et de Nutrition des Plantes, accélère son plan stratégique.</w:t>
      </w:r>
    </w:p>
    <w:p w14:paraId="210D0B79" w14:textId="77777777" w:rsidR="00FF5982" w:rsidRPr="00DD7C80" w:rsidRDefault="00975ABE" w:rsidP="00FF5982">
      <w:pPr>
        <w:autoSpaceDE w:val="0"/>
        <w:autoSpaceDN w:val="0"/>
        <w:adjustRightInd w:val="0"/>
        <w:spacing w:after="0" w:line="240" w:lineRule="auto"/>
        <w:jc w:val="both"/>
        <w:rPr>
          <w:rFonts w:ascii="Calibri" w:eastAsia="Times New Roman" w:hAnsi="Calibri" w:cs="Calibri"/>
          <w:szCs w:val="24"/>
          <w:lang w:eastAsia="fr-FR"/>
        </w:rPr>
      </w:pPr>
      <w:r w:rsidRPr="00DD7C80">
        <w:rPr>
          <w:rFonts w:ascii="Calibri" w:eastAsia="Times New Roman" w:hAnsi="Calibri" w:cs="Calibri"/>
          <w:szCs w:val="24"/>
          <w:lang w:eastAsia="fr-FR"/>
        </w:rPr>
        <w:t>L</w:t>
      </w:r>
      <w:r w:rsidR="00FF5982" w:rsidRPr="00DD7C80">
        <w:rPr>
          <w:rFonts w:ascii="Calibri" w:eastAsia="Times New Roman" w:hAnsi="Calibri" w:cs="Calibri"/>
          <w:szCs w:val="24"/>
          <w:lang w:eastAsia="fr-FR"/>
        </w:rPr>
        <w:t>es Biostimulants</w:t>
      </w:r>
      <w:r w:rsidR="004B6EA5">
        <w:rPr>
          <w:rFonts w:ascii="Calibri" w:eastAsia="Times New Roman" w:hAnsi="Calibri" w:cs="Calibri"/>
          <w:szCs w:val="24"/>
          <w:lang w:eastAsia="fr-FR"/>
        </w:rPr>
        <w:t>, déjà largement développés dans le groupe par A</w:t>
      </w:r>
      <w:r w:rsidR="00E071EE">
        <w:rPr>
          <w:rFonts w:ascii="Calibri" w:eastAsia="Times New Roman" w:hAnsi="Calibri" w:cs="Calibri"/>
          <w:szCs w:val="24"/>
          <w:lang w:eastAsia="fr-FR"/>
        </w:rPr>
        <w:t>GRONUTRITION, SERVALESA, NUTRIENT TECHNOLOGIES</w:t>
      </w:r>
      <w:r w:rsidR="004B6EA5">
        <w:rPr>
          <w:rFonts w:ascii="Calibri" w:eastAsia="Times New Roman" w:hAnsi="Calibri" w:cs="Calibri"/>
          <w:szCs w:val="24"/>
          <w:lang w:eastAsia="fr-FR"/>
        </w:rPr>
        <w:t xml:space="preserve">, </w:t>
      </w:r>
      <w:r w:rsidR="00FF5982" w:rsidRPr="00DD7C80">
        <w:rPr>
          <w:rFonts w:ascii="Calibri" w:eastAsia="Times New Roman" w:hAnsi="Calibri" w:cs="Calibri"/>
          <w:szCs w:val="24"/>
          <w:lang w:eastAsia="fr-FR"/>
        </w:rPr>
        <w:t>représentent un fort potentiel de développement en</w:t>
      </w:r>
      <w:r w:rsidRPr="00DD7C80">
        <w:rPr>
          <w:rFonts w:ascii="Calibri" w:eastAsia="Times New Roman" w:hAnsi="Calibri" w:cs="Calibri"/>
          <w:szCs w:val="24"/>
          <w:lang w:eastAsia="fr-FR"/>
        </w:rPr>
        <w:t xml:space="preserve"> </w:t>
      </w:r>
      <w:r w:rsidR="00FF5982" w:rsidRPr="00DD7C80">
        <w:rPr>
          <w:rFonts w:ascii="Calibri" w:eastAsia="Times New Roman" w:hAnsi="Calibri" w:cs="Calibri"/>
          <w:szCs w:val="24"/>
          <w:lang w:eastAsia="fr-FR"/>
        </w:rPr>
        <w:t xml:space="preserve">proposant </w:t>
      </w:r>
      <w:r w:rsidR="000D245D">
        <w:rPr>
          <w:rFonts w:ascii="Calibri" w:eastAsia="Times New Roman" w:hAnsi="Calibri" w:cs="Calibri"/>
          <w:szCs w:val="24"/>
          <w:lang w:eastAsia="fr-FR"/>
        </w:rPr>
        <w:t xml:space="preserve">aux Agriculteurs </w:t>
      </w:r>
      <w:r w:rsidR="00FF5982" w:rsidRPr="00DD7C80">
        <w:rPr>
          <w:rFonts w:ascii="Calibri" w:eastAsia="Times New Roman" w:hAnsi="Calibri" w:cs="Calibri"/>
          <w:szCs w:val="24"/>
          <w:lang w:eastAsia="fr-FR"/>
        </w:rPr>
        <w:t xml:space="preserve">des solutions techniques </w:t>
      </w:r>
      <w:r w:rsidR="000D245D">
        <w:rPr>
          <w:rFonts w:ascii="Calibri" w:eastAsia="Times New Roman" w:hAnsi="Calibri" w:cs="Calibri"/>
          <w:szCs w:val="24"/>
          <w:lang w:eastAsia="fr-FR"/>
        </w:rPr>
        <w:t xml:space="preserve">performantes </w:t>
      </w:r>
      <w:r w:rsidR="00FF5982" w:rsidRPr="00DD7C80">
        <w:rPr>
          <w:rFonts w:ascii="Calibri" w:eastAsia="Times New Roman" w:hAnsi="Calibri" w:cs="Calibri"/>
          <w:szCs w:val="24"/>
          <w:lang w:eastAsia="fr-FR"/>
        </w:rPr>
        <w:t xml:space="preserve">en phase avec les attentes </w:t>
      </w:r>
      <w:r w:rsidR="000D245D">
        <w:rPr>
          <w:rFonts w:ascii="Calibri" w:eastAsia="Times New Roman" w:hAnsi="Calibri" w:cs="Calibri"/>
          <w:szCs w:val="24"/>
          <w:lang w:eastAsia="fr-FR"/>
        </w:rPr>
        <w:t xml:space="preserve">environnementales </w:t>
      </w:r>
      <w:r w:rsidR="00FF5982" w:rsidRPr="00DD7C80">
        <w:rPr>
          <w:rFonts w:ascii="Calibri" w:eastAsia="Times New Roman" w:hAnsi="Calibri" w:cs="Calibri"/>
          <w:szCs w:val="24"/>
          <w:lang w:eastAsia="fr-FR"/>
        </w:rPr>
        <w:t>de la Société Civile.</w:t>
      </w:r>
      <w:r w:rsidR="000D245D">
        <w:rPr>
          <w:rFonts w:ascii="Calibri" w:eastAsia="Times New Roman" w:hAnsi="Calibri" w:cs="Calibri"/>
          <w:szCs w:val="24"/>
          <w:lang w:eastAsia="fr-FR"/>
        </w:rPr>
        <w:t xml:space="preserve"> Dans une approche combinatoire, intégrant l’agronomie, la vie des sols (Bio fertilisation), le Biocontrôle,</w:t>
      </w:r>
      <w:r w:rsidR="00490B41">
        <w:rPr>
          <w:rFonts w:ascii="Calibri" w:eastAsia="Times New Roman" w:hAnsi="Calibri" w:cs="Calibri"/>
          <w:szCs w:val="24"/>
          <w:lang w:eastAsia="fr-FR"/>
        </w:rPr>
        <w:t xml:space="preserve"> les outils d’aide à la décision (OAD), </w:t>
      </w:r>
      <w:r w:rsidR="000D245D">
        <w:rPr>
          <w:rFonts w:ascii="Calibri" w:eastAsia="Times New Roman" w:hAnsi="Calibri" w:cs="Calibri"/>
          <w:szCs w:val="24"/>
          <w:lang w:eastAsia="fr-FR"/>
        </w:rPr>
        <w:t>ils permettent de contribuer au développement de nouveaux modèles d’Agroécologie.</w:t>
      </w:r>
    </w:p>
    <w:p w14:paraId="0C7DED76" w14:textId="77777777" w:rsidR="000112B3" w:rsidRPr="00DD7C80" w:rsidRDefault="00FF5982" w:rsidP="00775063">
      <w:pPr>
        <w:autoSpaceDE w:val="0"/>
        <w:autoSpaceDN w:val="0"/>
        <w:adjustRightInd w:val="0"/>
        <w:spacing w:before="240" w:after="0" w:line="240" w:lineRule="auto"/>
        <w:jc w:val="both"/>
        <w:rPr>
          <w:rFonts w:ascii="Calibri" w:eastAsia="Times New Roman" w:hAnsi="Calibri" w:cs="Calibri"/>
          <w:szCs w:val="24"/>
          <w:lang w:eastAsia="fr-FR"/>
        </w:rPr>
      </w:pPr>
      <w:r w:rsidRPr="00DD7C80">
        <w:rPr>
          <w:rFonts w:ascii="Calibri" w:eastAsia="Times New Roman" w:hAnsi="Calibri" w:cs="Calibri"/>
          <w:i/>
          <w:szCs w:val="24"/>
          <w:lang w:eastAsia="fr-FR"/>
        </w:rPr>
        <w:t>« </w:t>
      </w:r>
      <w:r w:rsidR="008F2801" w:rsidRPr="00DD7C80">
        <w:rPr>
          <w:rFonts w:ascii="Calibri" w:eastAsia="Times New Roman" w:hAnsi="Calibri" w:cs="Calibri"/>
          <w:i/>
          <w:szCs w:val="24"/>
          <w:lang w:eastAsia="fr-FR"/>
        </w:rPr>
        <w:t>Dans un marché en forte mutation, le</w:t>
      </w:r>
      <w:r w:rsidRPr="00DD7C80">
        <w:rPr>
          <w:rFonts w:ascii="Calibri" w:eastAsia="Times New Roman" w:hAnsi="Calibri" w:cs="Calibri"/>
          <w:i/>
          <w:szCs w:val="24"/>
          <w:lang w:eastAsia="fr-FR"/>
        </w:rPr>
        <w:t xml:space="preserve">s synergies R&amp;D, industrielles, marketing et commerciales entre </w:t>
      </w:r>
      <w:r w:rsidR="005C17A5">
        <w:rPr>
          <w:rFonts w:ascii="Calibri" w:eastAsia="Times New Roman" w:hAnsi="Calibri" w:cs="Calibri"/>
          <w:i/>
          <w:szCs w:val="24"/>
          <w:lang w:eastAsia="fr-FR"/>
        </w:rPr>
        <w:t>FERTIPLUS, AGRONUTRITION, et les filiales internationales du groupe,</w:t>
      </w:r>
      <w:r w:rsidRPr="00DD7C80">
        <w:rPr>
          <w:rFonts w:ascii="Calibri" w:eastAsia="Times New Roman" w:hAnsi="Calibri" w:cs="Calibri"/>
          <w:i/>
          <w:szCs w:val="24"/>
          <w:lang w:eastAsia="fr-FR"/>
        </w:rPr>
        <w:t xml:space="preserve"> vont nous permettre de renforcer n</w:t>
      </w:r>
      <w:r w:rsidR="000112B3" w:rsidRPr="00DD7C80">
        <w:rPr>
          <w:rFonts w:ascii="Calibri" w:eastAsia="Times New Roman" w:hAnsi="Calibri" w:cs="Calibri"/>
          <w:i/>
          <w:szCs w:val="24"/>
          <w:lang w:eastAsia="fr-FR"/>
        </w:rPr>
        <w:t xml:space="preserve">otre présence dans </w:t>
      </w:r>
      <w:r w:rsidR="00E071EE">
        <w:rPr>
          <w:rFonts w:ascii="Calibri" w:eastAsia="Times New Roman" w:hAnsi="Calibri" w:cs="Calibri"/>
          <w:i/>
          <w:szCs w:val="24"/>
          <w:lang w:eastAsia="fr-FR"/>
        </w:rPr>
        <w:t xml:space="preserve">les grandes </w:t>
      </w:r>
      <w:r w:rsidR="000112B3" w:rsidRPr="00DD7C80">
        <w:rPr>
          <w:rFonts w:ascii="Calibri" w:eastAsia="Times New Roman" w:hAnsi="Calibri" w:cs="Calibri"/>
          <w:i/>
          <w:szCs w:val="24"/>
          <w:lang w:eastAsia="fr-FR"/>
        </w:rPr>
        <w:t>régions a</w:t>
      </w:r>
      <w:r w:rsidR="00E071EE">
        <w:rPr>
          <w:rFonts w:ascii="Calibri" w:eastAsia="Times New Roman" w:hAnsi="Calibri" w:cs="Calibri"/>
          <w:i/>
          <w:szCs w:val="24"/>
          <w:lang w:eastAsia="fr-FR"/>
        </w:rPr>
        <w:t>gricoles</w:t>
      </w:r>
      <w:r w:rsidR="000112B3" w:rsidRPr="00DD7C80">
        <w:rPr>
          <w:rFonts w:ascii="Calibri" w:eastAsia="Times New Roman" w:hAnsi="Calibri" w:cs="Calibri"/>
          <w:i/>
          <w:szCs w:val="24"/>
          <w:lang w:eastAsia="fr-FR"/>
        </w:rPr>
        <w:t xml:space="preserve">, </w:t>
      </w:r>
      <w:r w:rsidR="003B37F3">
        <w:rPr>
          <w:rFonts w:ascii="Calibri" w:eastAsia="Times New Roman" w:hAnsi="Calibri" w:cs="Calibri"/>
          <w:i/>
          <w:szCs w:val="24"/>
          <w:lang w:eastAsia="fr-FR"/>
        </w:rPr>
        <w:t xml:space="preserve">notamment </w:t>
      </w:r>
      <w:r w:rsidR="00537931">
        <w:rPr>
          <w:rFonts w:ascii="Calibri" w:eastAsia="Times New Roman" w:hAnsi="Calibri" w:cs="Calibri"/>
          <w:i/>
          <w:szCs w:val="24"/>
          <w:lang w:eastAsia="fr-FR"/>
        </w:rPr>
        <w:t>en Asie, Afrique,</w:t>
      </w:r>
      <w:r w:rsidR="00E071EE">
        <w:rPr>
          <w:rFonts w:ascii="Calibri" w:eastAsia="Times New Roman" w:hAnsi="Calibri" w:cs="Calibri"/>
          <w:i/>
          <w:szCs w:val="24"/>
          <w:lang w:eastAsia="fr-FR"/>
        </w:rPr>
        <w:t xml:space="preserve"> et</w:t>
      </w:r>
      <w:r w:rsidR="00537931">
        <w:rPr>
          <w:rFonts w:ascii="Calibri" w:eastAsia="Times New Roman" w:hAnsi="Calibri" w:cs="Calibri"/>
          <w:i/>
          <w:szCs w:val="24"/>
          <w:lang w:eastAsia="fr-FR"/>
        </w:rPr>
        <w:t xml:space="preserve"> Amérique du Sud</w:t>
      </w:r>
      <w:r w:rsidRPr="00DD7C80">
        <w:rPr>
          <w:rFonts w:ascii="Calibri" w:eastAsia="Times New Roman" w:hAnsi="Calibri" w:cs="Calibri"/>
          <w:i/>
          <w:szCs w:val="24"/>
          <w:lang w:eastAsia="fr-FR"/>
        </w:rPr>
        <w:t xml:space="preserve">. Cet accord confirme notre engagement à apporter au marché des solutions de Nutrition </w:t>
      </w:r>
      <w:r w:rsidR="00DE3AC2" w:rsidRPr="00DD7C80">
        <w:rPr>
          <w:rFonts w:ascii="Calibri" w:eastAsia="Times New Roman" w:hAnsi="Calibri" w:cs="Calibri"/>
          <w:i/>
          <w:szCs w:val="24"/>
          <w:lang w:eastAsia="fr-FR"/>
        </w:rPr>
        <w:t xml:space="preserve">et Biostimulation </w:t>
      </w:r>
      <w:r w:rsidRPr="00DD7C80">
        <w:rPr>
          <w:rFonts w:ascii="Calibri" w:eastAsia="Times New Roman" w:hAnsi="Calibri" w:cs="Calibri"/>
          <w:i/>
          <w:szCs w:val="24"/>
          <w:lang w:eastAsia="fr-FR"/>
        </w:rPr>
        <w:t xml:space="preserve">des plantes au service d’une agriculture </w:t>
      </w:r>
      <w:r w:rsidR="00F76AB3" w:rsidRPr="00DD7C80">
        <w:rPr>
          <w:rFonts w:ascii="Calibri" w:eastAsia="Times New Roman" w:hAnsi="Calibri" w:cs="Calibri"/>
          <w:i/>
          <w:szCs w:val="24"/>
          <w:lang w:eastAsia="fr-FR"/>
        </w:rPr>
        <w:t>productive</w:t>
      </w:r>
      <w:r w:rsidR="003B37F3">
        <w:rPr>
          <w:rFonts w:ascii="Calibri" w:eastAsia="Times New Roman" w:hAnsi="Calibri" w:cs="Calibri"/>
          <w:i/>
          <w:szCs w:val="24"/>
          <w:lang w:eastAsia="fr-FR"/>
        </w:rPr>
        <w:t xml:space="preserve"> et </w:t>
      </w:r>
      <w:r w:rsidR="00F76AB3" w:rsidRPr="00DD7C80">
        <w:rPr>
          <w:rFonts w:ascii="Calibri" w:eastAsia="Times New Roman" w:hAnsi="Calibri" w:cs="Calibri"/>
          <w:i/>
          <w:szCs w:val="24"/>
          <w:lang w:eastAsia="fr-FR"/>
        </w:rPr>
        <w:t>compétitive</w:t>
      </w:r>
      <w:r w:rsidRPr="00DD7C80">
        <w:rPr>
          <w:rFonts w:ascii="Calibri" w:eastAsia="Times New Roman" w:hAnsi="Calibri" w:cs="Calibri"/>
          <w:i/>
          <w:szCs w:val="24"/>
          <w:lang w:eastAsia="fr-FR"/>
        </w:rPr>
        <w:t xml:space="preserve"> » </w:t>
      </w:r>
      <w:r w:rsidR="00775063">
        <w:rPr>
          <w:rFonts w:ascii="Calibri" w:eastAsia="Times New Roman" w:hAnsi="Calibri" w:cs="Calibri"/>
          <w:szCs w:val="24"/>
          <w:lang w:eastAsia="fr-FR"/>
        </w:rPr>
        <w:t>affirme</w:t>
      </w:r>
      <w:r w:rsidRPr="00DD7C80">
        <w:rPr>
          <w:rFonts w:ascii="Calibri" w:eastAsia="Times New Roman" w:hAnsi="Calibri" w:cs="Calibri"/>
          <w:szCs w:val="24"/>
          <w:lang w:eastAsia="fr-FR"/>
        </w:rPr>
        <w:t xml:space="preserve"> </w:t>
      </w:r>
      <w:r w:rsidRPr="00DD7C80">
        <w:rPr>
          <w:rFonts w:ascii="Calibri" w:eastAsia="Times New Roman" w:hAnsi="Calibri" w:cs="Calibri"/>
          <w:b/>
          <w:szCs w:val="24"/>
          <w:lang w:eastAsia="fr-FR"/>
        </w:rPr>
        <w:t xml:space="preserve">Nicolas Fillon, Directeur Général du groupe </w:t>
      </w:r>
      <w:r w:rsidR="003B11FB">
        <w:rPr>
          <w:rFonts w:ascii="Calibri" w:eastAsia="Times New Roman" w:hAnsi="Calibri" w:cs="Calibri"/>
          <w:b/>
          <w:szCs w:val="24"/>
          <w:lang w:eastAsia="fr-FR"/>
        </w:rPr>
        <w:t xml:space="preserve">                      </w:t>
      </w:r>
      <w:r w:rsidRPr="00DD7C80">
        <w:rPr>
          <w:rFonts w:ascii="Calibri" w:eastAsia="Times New Roman" w:hAnsi="Calibri" w:cs="Calibri"/>
          <w:b/>
          <w:szCs w:val="24"/>
          <w:lang w:eastAsia="fr-FR"/>
        </w:rPr>
        <w:t>DE SANGOSSE</w:t>
      </w:r>
      <w:r w:rsidR="000112B3" w:rsidRPr="00DD7C80">
        <w:rPr>
          <w:rFonts w:ascii="Calibri" w:eastAsia="Times New Roman" w:hAnsi="Calibri" w:cs="Calibri"/>
          <w:szCs w:val="24"/>
          <w:lang w:eastAsia="fr-FR"/>
        </w:rPr>
        <w:t>.</w:t>
      </w:r>
    </w:p>
    <w:p w14:paraId="560B8CCD" w14:textId="77777777" w:rsidR="00DD7C80" w:rsidRDefault="00975ABE" w:rsidP="000112B3">
      <w:pPr>
        <w:spacing w:after="0" w:line="240" w:lineRule="auto"/>
        <w:jc w:val="both"/>
        <w:rPr>
          <w:rFonts w:ascii="Calibri" w:eastAsia="Times New Roman" w:hAnsi="Calibri" w:cs="Calibri"/>
          <w:szCs w:val="24"/>
          <w:lang w:eastAsia="fr-FR"/>
        </w:rPr>
      </w:pPr>
      <w:r w:rsidRPr="00DD7C80">
        <w:rPr>
          <w:rFonts w:ascii="Calibri" w:eastAsia="Times New Roman" w:hAnsi="Calibri" w:cs="Calibri"/>
          <w:szCs w:val="24"/>
          <w:lang w:eastAsia="fr-FR"/>
        </w:rPr>
        <w:t>FERTIPLUS F</w:t>
      </w:r>
      <w:r w:rsidR="008642CF">
        <w:rPr>
          <w:rFonts w:ascii="Calibri" w:eastAsia="Times New Roman" w:hAnsi="Calibri" w:cs="Calibri"/>
          <w:szCs w:val="24"/>
          <w:lang w:eastAsia="fr-FR"/>
        </w:rPr>
        <w:t>rance</w:t>
      </w:r>
      <w:r w:rsidR="00FF5982" w:rsidRPr="00DD7C80">
        <w:rPr>
          <w:rFonts w:ascii="Calibri" w:eastAsia="Times New Roman" w:hAnsi="Calibri" w:cs="Calibri"/>
          <w:szCs w:val="24"/>
          <w:lang w:eastAsia="fr-FR"/>
        </w:rPr>
        <w:t xml:space="preserve"> </w:t>
      </w:r>
      <w:r w:rsidR="008F2801" w:rsidRPr="00DD7C80">
        <w:rPr>
          <w:rFonts w:ascii="Calibri" w:eastAsia="Times New Roman" w:hAnsi="Calibri" w:cs="Calibri"/>
          <w:szCs w:val="24"/>
          <w:lang w:eastAsia="fr-FR"/>
        </w:rPr>
        <w:t xml:space="preserve">dont le site industriel est basé en </w:t>
      </w:r>
      <w:r w:rsidR="000D245D">
        <w:rPr>
          <w:rFonts w:ascii="Calibri" w:eastAsia="Times New Roman" w:hAnsi="Calibri" w:cs="Calibri"/>
          <w:szCs w:val="24"/>
          <w:lang w:eastAsia="fr-FR"/>
        </w:rPr>
        <w:t>Espagne dans la r</w:t>
      </w:r>
      <w:r w:rsidR="008F2801" w:rsidRPr="00DD7C80">
        <w:rPr>
          <w:rFonts w:ascii="Calibri" w:eastAsia="Times New Roman" w:hAnsi="Calibri" w:cs="Calibri"/>
          <w:szCs w:val="24"/>
          <w:lang w:eastAsia="fr-FR"/>
        </w:rPr>
        <w:t>égion de Barcelone</w:t>
      </w:r>
      <w:r w:rsidR="006D115E">
        <w:rPr>
          <w:rFonts w:ascii="Calibri" w:eastAsia="Times New Roman" w:hAnsi="Calibri" w:cs="Calibri"/>
          <w:szCs w:val="24"/>
          <w:lang w:eastAsia="fr-FR"/>
        </w:rPr>
        <w:t xml:space="preserve">, </w:t>
      </w:r>
      <w:r w:rsidR="00775063" w:rsidRPr="00775063">
        <w:rPr>
          <w:rFonts w:ascii="Calibri" w:eastAsia="Times New Roman" w:hAnsi="Calibri" w:cs="Calibri"/>
          <w:i/>
          <w:szCs w:val="24"/>
          <w:lang w:eastAsia="fr-FR"/>
        </w:rPr>
        <w:t>« </w:t>
      </w:r>
      <w:r w:rsidR="006D115E" w:rsidRPr="00775063">
        <w:rPr>
          <w:rFonts w:ascii="Calibri" w:eastAsia="Times New Roman" w:hAnsi="Calibri" w:cs="Calibri"/>
          <w:i/>
          <w:szCs w:val="24"/>
          <w:lang w:eastAsia="fr-FR"/>
        </w:rPr>
        <w:t xml:space="preserve">va </w:t>
      </w:r>
      <w:r w:rsidR="00FF5982" w:rsidRPr="00775063">
        <w:rPr>
          <w:rFonts w:ascii="Calibri" w:eastAsia="Times New Roman" w:hAnsi="Calibri" w:cs="Calibri"/>
          <w:i/>
          <w:szCs w:val="24"/>
          <w:lang w:eastAsia="fr-FR"/>
        </w:rPr>
        <w:t>s’appuyer sur les ressources du groupe DE SANGOSSE</w:t>
      </w:r>
      <w:r w:rsidR="00537931" w:rsidRPr="00775063">
        <w:rPr>
          <w:rFonts w:ascii="Calibri" w:eastAsia="Times New Roman" w:hAnsi="Calibri" w:cs="Calibri"/>
          <w:i/>
          <w:szCs w:val="24"/>
          <w:lang w:eastAsia="fr-FR"/>
        </w:rPr>
        <w:t xml:space="preserve"> afin de poursuivre</w:t>
      </w:r>
      <w:r w:rsidR="00FF5982" w:rsidRPr="00775063">
        <w:rPr>
          <w:rFonts w:ascii="Calibri" w:eastAsia="Times New Roman" w:hAnsi="Calibri" w:cs="Calibri"/>
          <w:i/>
          <w:szCs w:val="24"/>
          <w:lang w:eastAsia="fr-FR"/>
        </w:rPr>
        <w:t xml:space="preserve"> le développement de nouveaux produits. La présence i</w:t>
      </w:r>
      <w:r w:rsidR="006D115E" w:rsidRPr="00775063">
        <w:rPr>
          <w:rFonts w:ascii="Calibri" w:eastAsia="Times New Roman" w:hAnsi="Calibri" w:cs="Calibri"/>
          <w:i/>
          <w:szCs w:val="24"/>
          <w:lang w:eastAsia="fr-FR"/>
        </w:rPr>
        <w:t xml:space="preserve">nternationale de DE SANGOSSE </w:t>
      </w:r>
      <w:r w:rsidR="00FF5982" w:rsidRPr="00775063">
        <w:rPr>
          <w:rFonts w:ascii="Calibri" w:eastAsia="Times New Roman" w:hAnsi="Calibri" w:cs="Calibri"/>
          <w:i/>
          <w:szCs w:val="24"/>
          <w:lang w:eastAsia="fr-FR"/>
        </w:rPr>
        <w:t>renforcer</w:t>
      </w:r>
      <w:r w:rsidR="006D115E" w:rsidRPr="00775063">
        <w:rPr>
          <w:rFonts w:ascii="Calibri" w:eastAsia="Times New Roman" w:hAnsi="Calibri" w:cs="Calibri"/>
          <w:i/>
          <w:szCs w:val="24"/>
          <w:lang w:eastAsia="fr-FR"/>
        </w:rPr>
        <w:t>a</w:t>
      </w:r>
      <w:r w:rsidR="00FF5982" w:rsidRPr="00775063">
        <w:rPr>
          <w:rFonts w:ascii="Calibri" w:eastAsia="Times New Roman" w:hAnsi="Calibri" w:cs="Calibri"/>
          <w:i/>
          <w:szCs w:val="24"/>
          <w:lang w:eastAsia="fr-FR"/>
        </w:rPr>
        <w:t xml:space="preserve"> la mise en marché du portefeuille </w:t>
      </w:r>
      <w:r w:rsidRPr="00775063">
        <w:rPr>
          <w:rFonts w:ascii="Calibri" w:eastAsia="Times New Roman" w:hAnsi="Calibri" w:cs="Calibri"/>
          <w:i/>
          <w:szCs w:val="24"/>
          <w:lang w:eastAsia="fr-FR"/>
        </w:rPr>
        <w:t xml:space="preserve">FERTIPLUS </w:t>
      </w:r>
      <w:r w:rsidR="000D245D" w:rsidRPr="00775063">
        <w:rPr>
          <w:rFonts w:ascii="Calibri" w:eastAsia="Times New Roman" w:hAnsi="Calibri" w:cs="Calibri"/>
          <w:i/>
          <w:szCs w:val="24"/>
          <w:lang w:eastAsia="fr-FR"/>
        </w:rPr>
        <w:t>s</w:t>
      </w:r>
      <w:r w:rsidR="00DD7C80" w:rsidRPr="00775063">
        <w:rPr>
          <w:rFonts w:ascii="Calibri" w:eastAsia="Times New Roman" w:hAnsi="Calibri" w:cs="Calibri"/>
          <w:i/>
          <w:szCs w:val="24"/>
          <w:lang w:eastAsia="fr-FR"/>
        </w:rPr>
        <w:t>ur le marché mondial</w:t>
      </w:r>
      <w:r w:rsidR="00775063" w:rsidRPr="00775063">
        <w:rPr>
          <w:rFonts w:ascii="Calibri" w:eastAsia="Times New Roman" w:hAnsi="Calibri" w:cs="Calibri"/>
          <w:i/>
          <w:szCs w:val="24"/>
          <w:lang w:eastAsia="fr-FR"/>
        </w:rPr>
        <w:t> »</w:t>
      </w:r>
      <w:r w:rsidR="00775063">
        <w:rPr>
          <w:rFonts w:ascii="Calibri" w:eastAsia="Times New Roman" w:hAnsi="Calibri" w:cs="Calibri"/>
          <w:szCs w:val="24"/>
          <w:lang w:eastAsia="fr-FR"/>
        </w:rPr>
        <w:t xml:space="preserve"> précise </w:t>
      </w:r>
      <w:r w:rsidR="00775063" w:rsidRPr="00775063">
        <w:rPr>
          <w:rFonts w:ascii="Calibri" w:eastAsia="Times New Roman" w:hAnsi="Calibri" w:cs="Calibri"/>
          <w:b/>
          <w:szCs w:val="24"/>
          <w:lang w:eastAsia="fr-FR"/>
        </w:rPr>
        <w:t>Nicolas Fillon</w:t>
      </w:r>
      <w:r w:rsidR="00775063">
        <w:rPr>
          <w:rFonts w:ascii="Calibri" w:eastAsia="Times New Roman" w:hAnsi="Calibri" w:cs="Calibri"/>
          <w:szCs w:val="24"/>
          <w:lang w:eastAsia="fr-FR"/>
        </w:rPr>
        <w:t>.</w:t>
      </w:r>
    </w:p>
    <w:p w14:paraId="14257283" w14:textId="77777777" w:rsidR="006D115E" w:rsidRDefault="006D115E" w:rsidP="006D115E">
      <w:pPr>
        <w:spacing w:after="0" w:line="240" w:lineRule="auto"/>
        <w:jc w:val="both"/>
        <w:rPr>
          <w:rFonts w:ascii="Calibri" w:eastAsia="Times New Roman" w:hAnsi="Calibri" w:cs="Calibri"/>
          <w:b/>
          <w:lang w:eastAsia="fr-FR"/>
        </w:rPr>
      </w:pPr>
    </w:p>
    <w:p w14:paraId="7BA6BD7D" w14:textId="77777777" w:rsidR="00EE4041" w:rsidRPr="00E071EE" w:rsidRDefault="00EE4041" w:rsidP="006D115E">
      <w:pPr>
        <w:spacing w:after="0" w:line="240" w:lineRule="auto"/>
        <w:jc w:val="both"/>
        <w:rPr>
          <w:rFonts w:ascii="Calibri" w:eastAsia="Times New Roman" w:hAnsi="Calibri" w:cs="Calibri"/>
          <w:i/>
          <w:szCs w:val="24"/>
          <w:lang w:eastAsia="fr-FR"/>
        </w:rPr>
      </w:pPr>
      <w:r w:rsidRPr="00934988">
        <w:rPr>
          <w:rFonts w:ascii="Calibri" w:eastAsia="Times New Roman" w:hAnsi="Calibri" w:cs="Calibri"/>
          <w:b/>
          <w:lang w:eastAsia="fr-FR"/>
        </w:rPr>
        <w:t xml:space="preserve">Jérôme PELTIER, Directeur de FERTIPLUS France </w:t>
      </w:r>
      <w:r w:rsidRPr="00934988">
        <w:rPr>
          <w:rFonts w:ascii="Calibri" w:eastAsia="Times New Roman" w:hAnsi="Calibri" w:cs="Calibri"/>
          <w:lang w:eastAsia="fr-FR"/>
        </w:rPr>
        <w:t xml:space="preserve">indique que </w:t>
      </w:r>
      <w:r w:rsidRPr="00934988">
        <w:rPr>
          <w:rFonts w:ascii="Calibri" w:eastAsia="Times New Roman" w:hAnsi="Calibri" w:cs="Calibri"/>
          <w:i/>
          <w:lang w:eastAsia="fr-FR"/>
        </w:rPr>
        <w:t>« La signature de cet accord stratégique avec le groupe DE SANGOSSE est une excellente nouvelle pour le développement de projets in</w:t>
      </w:r>
      <w:r w:rsidR="006D115E">
        <w:rPr>
          <w:rFonts w:ascii="Calibri" w:eastAsia="Times New Roman" w:hAnsi="Calibri" w:cs="Calibri"/>
          <w:i/>
          <w:lang w:eastAsia="fr-FR"/>
        </w:rPr>
        <w:t xml:space="preserve">itiés depuis plusieurs années. </w:t>
      </w:r>
      <w:r w:rsidRPr="00E071EE">
        <w:rPr>
          <w:rFonts w:ascii="Calibri" w:eastAsia="Times New Roman" w:hAnsi="Calibri" w:cs="Calibri"/>
          <w:i/>
          <w:szCs w:val="24"/>
          <w:lang w:eastAsia="fr-FR"/>
        </w:rPr>
        <w:t>C’est en effet une orientation déterminante et dont nous sommes fiers, pour le futur de nos entreprises</w:t>
      </w:r>
      <w:r w:rsidR="00E071EE" w:rsidRPr="00E071EE">
        <w:rPr>
          <w:rFonts w:ascii="Calibri" w:eastAsia="Times New Roman" w:hAnsi="Calibri" w:cs="Calibri"/>
          <w:i/>
          <w:szCs w:val="24"/>
          <w:lang w:eastAsia="fr-FR"/>
        </w:rPr>
        <w:t>,</w:t>
      </w:r>
      <w:r w:rsidR="003B11FB">
        <w:rPr>
          <w:rFonts w:ascii="Calibri" w:eastAsia="Times New Roman" w:hAnsi="Calibri" w:cs="Calibri"/>
          <w:i/>
          <w:szCs w:val="24"/>
          <w:lang w:eastAsia="fr-FR"/>
        </w:rPr>
        <w:t xml:space="preserve"> comme pour nos partenaires ». </w:t>
      </w:r>
    </w:p>
    <w:p w14:paraId="46C06390" w14:textId="77777777" w:rsidR="00AC13FD" w:rsidRDefault="003B11FB" w:rsidP="006D115E">
      <w:pPr>
        <w:spacing w:after="0" w:line="240" w:lineRule="auto"/>
        <w:jc w:val="both"/>
        <w:rPr>
          <w:rFonts w:ascii="Calibri" w:eastAsia="Times New Roman" w:hAnsi="Calibri" w:cs="Calibri"/>
          <w:i/>
          <w:szCs w:val="24"/>
          <w:lang w:eastAsia="fr-FR"/>
        </w:rPr>
      </w:pPr>
      <w:r w:rsidRPr="003B11FB">
        <w:rPr>
          <w:rFonts w:ascii="Calibri" w:eastAsia="Times New Roman" w:hAnsi="Calibri" w:cs="Calibri"/>
          <w:szCs w:val="24"/>
          <w:lang w:eastAsia="fr-FR"/>
        </w:rPr>
        <w:t>Il ajoute que</w:t>
      </w:r>
      <w:r>
        <w:rPr>
          <w:rFonts w:ascii="Calibri" w:eastAsia="Times New Roman" w:hAnsi="Calibri" w:cs="Calibri"/>
          <w:i/>
          <w:szCs w:val="24"/>
          <w:lang w:eastAsia="fr-FR"/>
        </w:rPr>
        <w:t xml:space="preserve"> « </w:t>
      </w:r>
      <w:r w:rsidR="00EE4041" w:rsidRPr="00E071EE">
        <w:rPr>
          <w:rFonts w:ascii="Calibri" w:eastAsia="Times New Roman" w:hAnsi="Calibri" w:cs="Calibri"/>
          <w:i/>
          <w:szCs w:val="24"/>
          <w:lang w:eastAsia="fr-FR"/>
        </w:rPr>
        <w:t>Cet accord, fort d’une multitude de synergies avec le Groupe D</w:t>
      </w:r>
      <w:r w:rsidR="00E071EE" w:rsidRPr="00E071EE">
        <w:rPr>
          <w:rFonts w:ascii="Calibri" w:eastAsia="Times New Roman" w:hAnsi="Calibri" w:cs="Calibri"/>
          <w:i/>
          <w:szCs w:val="24"/>
          <w:lang w:eastAsia="fr-FR"/>
        </w:rPr>
        <w:t>E SANGOSSE</w:t>
      </w:r>
      <w:r w:rsidR="00EE4041" w:rsidRPr="00E071EE">
        <w:rPr>
          <w:rFonts w:ascii="Calibri" w:eastAsia="Times New Roman" w:hAnsi="Calibri" w:cs="Calibri"/>
          <w:i/>
          <w:szCs w:val="24"/>
          <w:lang w:eastAsia="fr-FR"/>
        </w:rPr>
        <w:t xml:space="preserve">, </w:t>
      </w:r>
      <w:r w:rsidR="00E071EE" w:rsidRPr="00E071EE">
        <w:rPr>
          <w:rFonts w:ascii="Calibri" w:eastAsia="Times New Roman" w:hAnsi="Calibri" w:cs="Calibri"/>
          <w:i/>
          <w:szCs w:val="24"/>
          <w:lang w:eastAsia="fr-FR"/>
        </w:rPr>
        <w:t>acteur de référence Europ</w:t>
      </w:r>
      <w:r w:rsidR="00EE4041" w:rsidRPr="00E071EE">
        <w:rPr>
          <w:rFonts w:ascii="Calibri" w:eastAsia="Times New Roman" w:hAnsi="Calibri" w:cs="Calibri"/>
          <w:i/>
          <w:szCs w:val="24"/>
          <w:lang w:eastAsia="fr-FR"/>
        </w:rPr>
        <w:t>éen de</w:t>
      </w:r>
      <w:r w:rsidR="00E071EE" w:rsidRPr="00E071EE">
        <w:rPr>
          <w:rFonts w:ascii="Calibri" w:eastAsia="Times New Roman" w:hAnsi="Calibri" w:cs="Calibri"/>
          <w:i/>
          <w:szCs w:val="24"/>
          <w:lang w:eastAsia="fr-FR"/>
        </w:rPr>
        <w:t>s</w:t>
      </w:r>
      <w:r w:rsidR="00EE4041" w:rsidRPr="00E071EE">
        <w:rPr>
          <w:rFonts w:ascii="Calibri" w:eastAsia="Times New Roman" w:hAnsi="Calibri" w:cs="Calibri"/>
          <w:i/>
          <w:szCs w:val="24"/>
          <w:lang w:eastAsia="fr-FR"/>
        </w:rPr>
        <w:t xml:space="preserve"> Biosolutions, permettra à l’ensemble de nos partenaires historiques et à venir, de bénéficier d’un renforcement important de notre présence à l’étranger, à leur côté, mais aussi au travers d’une nouvelle offre </w:t>
      </w:r>
      <w:r w:rsidR="00AC13FD" w:rsidRPr="00E071EE">
        <w:rPr>
          <w:rFonts w:ascii="Calibri" w:eastAsia="Times New Roman" w:hAnsi="Calibri" w:cs="Calibri"/>
          <w:i/>
          <w:szCs w:val="24"/>
          <w:lang w:eastAsia="fr-FR"/>
        </w:rPr>
        <w:t>en termes de</w:t>
      </w:r>
      <w:r w:rsidR="00EE4041" w:rsidRPr="00E071EE">
        <w:rPr>
          <w:rFonts w:ascii="Calibri" w:eastAsia="Times New Roman" w:hAnsi="Calibri" w:cs="Calibri"/>
          <w:i/>
          <w:szCs w:val="24"/>
          <w:lang w:eastAsia="fr-FR"/>
        </w:rPr>
        <w:t xml:space="preserve"> profondeur de gamme et de </w:t>
      </w:r>
      <w:r w:rsidR="00AC13FD" w:rsidRPr="00E071EE">
        <w:rPr>
          <w:rFonts w:ascii="Calibri" w:eastAsia="Times New Roman" w:hAnsi="Calibri" w:cs="Calibri"/>
          <w:i/>
          <w:szCs w:val="24"/>
          <w:lang w:eastAsia="fr-FR"/>
        </w:rPr>
        <w:t>services</w:t>
      </w:r>
      <w:r>
        <w:rPr>
          <w:rFonts w:ascii="Calibri" w:eastAsia="Times New Roman" w:hAnsi="Calibri" w:cs="Calibri"/>
          <w:i/>
          <w:szCs w:val="24"/>
          <w:lang w:eastAsia="fr-FR"/>
        </w:rPr>
        <w:t>. »</w:t>
      </w:r>
    </w:p>
    <w:p w14:paraId="5DB86E97" w14:textId="77777777" w:rsidR="005D4300" w:rsidRPr="005D4300" w:rsidRDefault="005D4300" w:rsidP="006D115E">
      <w:pPr>
        <w:spacing w:after="0" w:line="240" w:lineRule="auto"/>
        <w:jc w:val="both"/>
        <w:rPr>
          <w:rFonts w:ascii="Calibri" w:eastAsia="Times New Roman" w:hAnsi="Calibri" w:cs="Calibri"/>
          <w:szCs w:val="24"/>
          <w:lang w:eastAsia="fr-FR"/>
        </w:rPr>
      </w:pPr>
      <w:r>
        <w:rPr>
          <w:rFonts w:ascii="Calibri" w:eastAsia="Times New Roman" w:hAnsi="Calibri" w:cs="Calibri"/>
          <w:i/>
          <w:szCs w:val="24"/>
          <w:lang w:eastAsia="fr-FR"/>
        </w:rPr>
        <w:tab/>
      </w:r>
      <w:r>
        <w:rPr>
          <w:rFonts w:ascii="Calibri" w:eastAsia="Times New Roman" w:hAnsi="Calibri" w:cs="Calibri"/>
          <w:i/>
          <w:szCs w:val="24"/>
          <w:lang w:eastAsia="fr-FR"/>
        </w:rPr>
        <w:tab/>
      </w:r>
      <w:r>
        <w:rPr>
          <w:rFonts w:ascii="Calibri" w:eastAsia="Times New Roman" w:hAnsi="Calibri" w:cs="Calibri"/>
          <w:i/>
          <w:szCs w:val="24"/>
          <w:lang w:eastAsia="fr-FR"/>
        </w:rPr>
        <w:tab/>
      </w:r>
      <w:r>
        <w:rPr>
          <w:rFonts w:ascii="Calibri" w:eastAsia="Times New Roman" w:hAnsi="Calibri" w:cs="Calibri"/>
          <w:i/>
          <w:szCs w:val="24"/>
          <w:lang w:eastAsia="fr-FR"/>
        </w:rPr>
        <w:tab/>
      </w:r>
      <w:r>
        <w:rPr>
          <w:rFonts w:ascii="Calibri" w:eastAsia="Times New Roman" w:hAnsi="Calibri" w:cs="Calibri"/>
          <w:i/>
          <w:szCs w:val="24"/>
          <w:lang w:eastAsia="fr-FR"/>
        </w:rPr>
        <w:tab/>
      </w:r>
      <w:r>
        <w:rPr>
          <w:rFonts w:ascii="Calibri" w:eastAsia="Times New Roman" w:hAnsi="Calibri" w:cs="Calibri"/>
          <w:i/>
          <w:szCs w:val="24"/>
          <w:lang w:eastAsia="fr-FR"/>
        </w:rPr>
        <w:tab/>
      </w:r>
      <w:r>
        <w:rPr>
          <w:rFonts w:ascii="Calibri" w:eastAsia="Times New Roman" w:hAnsi="Calibri" w:cs="Calibri"/>
          <w:i/>
          <w:szCs w:val="24"/>
          <w:lang w:eastAsia="fr-FR"/>
        </w:rPr>
        <w:tab/>
      </w:r>
      <w:r>
        <w:rPr>
          <w:rFonts w:ascii="Calibri" w:eastAsia="Times New Roman" w:hAnsi="Calibri" w:cs="Calibri"/>
          <w:i/>
          <w:szCs w:val="24"/>
          <w:lang w:eastAsia="fr-FR"/>
        </w:rPr>
        <w:tab/>
      </w:r>
      <w:r>
        <w:rPr>
          <w:rFonts w:ascii="Calibri" w:eastAsia="Times New Roman" w:hAnsi="Calibri" w:cs="Calibri"/>
          <w:i/>
          <w:szCs w:val="24"/>
          <w:lang w:eastAsia="fr-FR"/>
        </w:rPr>
        <w:tab/>
      </w:r>
      <w:r>
        <w:rPr>
          <w:rFonts w:ascii="Calibri" w:eastAsia="Times New Roman" w:hAnsi="Calibri" w:cs="Calibri"/>
          <w:i/>
          <w:szCs w:val="24"/>
          <w:lang w:eastAsia="fr-FR"/>
        </w:rPr>
        <w:tab/>
      </w:r>
      <w:r>
        <w:rPr>
          <w:rFonts w:ascii="Calibri" w:eastAsia="Times New Roman" w:hAnsi="Calibri" w:cs="Calibri"/>
          <w:i/>
          <w:szCs w:val="24"/>
          <w:lang w:eastAsia="fr-FR"/>
        </w:rPr>
        <w:tab/>
      </w:r>
      <w:r>
        <w:rPr>
          <w:rFonts w:ascii="Calibri" w:eastAsia="Times New Roman" w:hAnsi="Calibri" w:cs="Calibri"/>
          <w:i/>
          <w:szCs w:val="24"/>
          <w:lang w:eastAsia="fr-FR"/>
        </w:rPr>
        <w:tab/>
      </w:r>
      <w:r>
        <w:rPr>
          <w:rFonts w:ascii="Calibri" w:eastAsia="Times New Roman" w:hAnsi="Calibri" w:cs="Calibri"/>
          <w:i/>
          <w:szCs w:val="24"/>
          <w:lang w:eastAsia="fr-FR"/>
        </w:rPr>
        <w:tab/>
      </w:r>
      <w:r w:rsidRPr="005D4300">
        <w:rPr>
          <w:rFonts w:ascii="Calibri" w:eastAsia="Times New Roman" w:hAnsi="Calibri" w:cs="Calibri"/>
          <w:szCs w:val="24"/>
          <w:lang w:eastAsia="fr-FR"/>
        </w:rPr>
        <w:t>1/2</w:t>
      </w:r>
    </w:p>
    <w:p w14:paraId="07778A8C" w14:textId="77777777" w:rsidR="00DE29F1" w:rsidRDefault="00DE29F1" w:rsidP="005D4300">
      <w:pPr>
        <w:spacing w:after="0" w:line="240" w:lineRule="auto"/>
        <w:jc w:val="both"/>
        <w:rPr>
          <w:rFonts w:ascii="Calibri" w:eastAsia="Times New Roman" w:hAnsi="Calibri" w:cs="Calibri"/>
          <w:szCs w:val="24"/>
          <w:lang w:eastAsia="fr-FR"/>
        </w:rPr>
      </w:pPr>
    </w:p>
    <w:p w14:paraId="100AE1B9" w14:textId="77777777" w:rsidR="00DE29F1" w:rsidRDefault="00DE29F1" w:rsidP="005D4300">
      <w:pPr>
        <w:spacing w:after="0" w:line="240" w:lineRule="auto"/>
        <w:jc w:val="both"/>
        <w:rPr>
          <w:rFonts w:ascii="Calibri" w:eastAsia="Times New Roman" w:hAnsi="Calibri" w:cs="Calibri"/>
          <w:szCs w:val="24"/>
          <w:lang w:eastAsia="fr-FR"/>
        </w:rPr>
      </w:pPr>
    </w:p>
    <w:p w14:paraId="0C8226EA" w14:textId="77777777" w:rsidR="006D115E" w:rsidRDefault="003B11FB" w:rsidP="005D4300">
      <w:pPr>
        <w:spacing w:after="0" w:line="240" w:lineRule="auto"/>
        <w:jc w:val="both"/>
        <w:rPr>
          <w:rFonts w:ascii="Calibri" w:eastAsia="Times New Roman" w:hAnsi="Calibri" w:cs="Calibri"/>
          <w:i/>
          <w:szCs w:val="24"/>
          <w:lang w:eastAsia="fr-FR"/>
        </w:rPr>
      </w:pPr>
      <w:r w:rsidRPr="003B11FB">
        <w:rPr>
          <w:rFonts w:ascii="Calibri" w:eastAsia="Times New Roman" w:hAnsi="Calibri" w:cs="Calibri"/>
          <w:szCs w:val="24"/>
          <w:lang w:eastAsia="fr-FR"/>
        </w:rPr>
        <w:t>Jérôme Peltier</w:t>
      </w:r>
      <w:r w:rsidR="005F6553">
        <w:rPr>
          <w:rFonts w:ascii="Calibri" w:eastAsia="Times New Roman" w:hAnsi="Calibri" w:cs="Calibri"/>
          <w:szCs w:val="24"/>
          <w:lang w:eastAsia="fr-FR"/>
        </w:rPr>
        <w:t xml:space="preserve"> souligne</w:t>
      </w:r>
      <w:r w:rsidRPr="003B11FB">
        <w:rPr>
          <w:rFonts w:ascii="Calibri" w:eastAsia="Times New Roman" w:hAnsi="Calibri" w:cs="Calibri"/>
          <w:szCs w:val="24"/>
          <w:lang w:eastAsia="fr-FR"/>
        </w:rPr>
        <w:t xml:space="preserve"> enfin que</w:t>
      </w:r>
      <w:r>
        <w:rPr>
          <w:rFonts w:ascii="Calibri" w:eastAsia="Times New Roman" w:hAnsi="Calibri" w:cs="Calibri"/>
          <w:i/>
          <w:szCs w:val="24"/>
          <w:lang w:eastAsia="fr-FR"/>
        </w:rPr>
        <w:t xml:space="preserve"> « </w:t>
      </w:r>
      <w:r w:rsidR="0084165A" w:rsidRPr="00E071EE">
        <w:rPr>
          <w:rFonts w:ascii="Calibri" w:eastAsia="Times New Roman" w:hAnsi="Calibri" w:cs="Calibri"/>
          <w:i/>
          <w:szCs w:val="24"/>
          <w:lang w:eastAsia="fr-FR"/>
        </w:rPr>
        <w:t xml:space="preserve">Cette </w:t>
      </w:r>
      <w:r w:rsidR="004D1FD7" w:rsidRPr="00E071EE">
        <w:rPr>
          <w:rFonts w:ascii="Calibri" w:eastAsia="Times New Roman" w:hAnsi="Calibri" w:cs="Calibri"/>
          <w:i/>
          <w:szCs w:val="24"/>
          <w:lang w:eastAsia="fr-FR"/>
        </w:rPr>
        <w:t>acquisition par le Groupe D</w:t>
      </w:r>
      <w:r w:rsidR="00E071EE" w:rsidRPr="00E071EE">
        <w:rPr>
          <w:rFonts w:ascii="Calibri" w:eastAsia="Times New Roman" w:hAnsi="Calibri" w:cs="Calibri"/>
          <w:i/>
          <w:szCs w:val="24"/>
          <w:lang w:eastAsia="fr-FR"/>
        </w:rPr>
        <w:t>E SANGOSSE</w:t>
      </w:r>
      <w:r w:rsidR="0084165A" w:rsidRPr="00E071EE">
        <w:rPr>
          <w:rFonts w:ascii="Calibri" w:eastAsia="Times New Roman" w:hAnsi="Calibri" w:cs="Calibri"/>
          <w:i/>
          <w:szCs w:val="24"/>
          <w:lang w:eastAsia="fr-FR"/>
        </w:rPr>
        <w:t xml:space="preserve">, c’est aussi la garantie </w:t>
      </w:r>
      <w:r w:rsidR="004D1FD7" w:rsidRPr="00E071EE">
        <w:rPr>
          <w:rFonts w:ascii="Calibri" w:eastAsia="Times New Roman" w:hAnsi="Calibri" w:cs="Calibri"/>
          <w:i/>
          <w:szCs w:val="24"/>
          <w:lang w:eastAsia="fr-FR"/>
        </w:rPr>
        <w:t>pour F</w:t>
      </w:r>
      <w:r w:rsidR="00E071EE" w:rsidRPr="00E071EE">
        <w:rPr>
          <w:rFonts w:ascii="Calibri" w:eastAsia="Times New Roman" w:hAnsi="Calibri" w:cs="Calibri"/>
          <w:i/>
          <w:szCs w:val="24"/>
          <w:lang w:eastAsia="fr-FR"/>
        </w:rPr>
        <w:t>ERTIPLUS</w:t>
      </w:r>
      <w:r w:rsidR="004D1FD7" w:rsidRPr="00E071EE">
        <w:rPr>
          <w:rFonts w:ascii="Calibri" w:eastAsia="Times New Roman" w:hAnsi="Calibri" w:cs="Calibri"/>
          <w:i/>
          <w:szCs w:val="24"/>
          <w:lang w:eastAsia="fr-FR"/>
        </w:rPr>
        <w:t xml:space="preserve"> </w:t>
      </w:r>
      <w:r w:rsidR="0084165A" w:rsidRPr="00E071EE">
        <w:rPr>
          <w:rFonts w:ascii="Calibri" w:eastAsia="Times New Roman" w:hAnsi="Calibri" w:cs="Calibri"/>
          <w:i/>
          <w:szCs w:val="24"/>
          <w:lang w:eastAsia="fr-FR"/>
        </w:rPr>
        <w:t>de pouvoir s’appuyer sur un pôle R&amp;D important et extrêmement performant, garant des mises en marché futures de s</w:t>
      </w:r>
      <w:r w:rsidR="004D1FD7" w:rsidRPr="00E071EE">
        <w:rPr>
          <w:rFonts w:ascii="Calibri" w:eastAsia="Times New Roman" w:hAnsi="Calibri" w:cs="Calibri"/>
          <w:i/>
          <w:szCs w:val="24"/>
          <w:lang w:eastAsia="fr-FR"/>
        </w:rPr>
        <w:t>p</w:t>
      </w:r>
      <w:r w:rsidR="0084165A" w:rsidRPr="00E071EE">
        <w:rPr>
          <w:rFonts w:ascii="Calibri" w:eastAsia="Times New Roman" w:hAnsi="Calibri" w:cs="Calibri"/>
          <w:i/>
          <w:szCs w:val="24"/>
          <w:lang w:eastAsia="fr-FR"/>
        </w:rPr>
        <w:t>écialités bénéficiant des dernie</w:t>
      </w:r>
      <w:r w:rsidR="004D1FD7" w:rsidRPr="00E071EE">
        <w:rPr>
          <w:rFonts w:ascii="Calibri" w:eastAsia="Times New Roman" w:hAnsi="Calibri" w:cs="Calibri"/>
          <w:i/>
          <w:szCs w:val="24"/>
          <w:lang w:eastAsia="fr-FR"/>
        </w:rPr>
        <w:t>r</w:t>
      </w:r>
      <w:r w:rsidR="0084165A" w:rsidRPr="00E071EE">
        <w:rPr>
          <w:rFonts w:ascii="Calibri" w:eastAsia="Times New Roman" w:hAnsi="Calibri" w:cs="Calibri"/>
          <w:i/>
          <w:szCs w:val="24"/>
          <w:lang w:eastAsia="fr-FR"/>
        </w:rPr>
        <w:t xml:space="preserve">s acquis en matière de nutrition </w:t>
      </w:r>
      <w:r w:rsidR="004D1FD7" w:rsidRPr="00E071EE">
        <w:rPr>
          <w:rFonts w:ascii="Calibri" w:eastAsia="Times New Roman" w:hAnsi="Calibri" w:cs="Calibri"/>
          <w:i/>
          <w:szCs w:val="24"/>
          <w:lang w:eastAsia="fr-FR"/>
        </w:rPr>
        <w:t xml:space="preserve">végétale, </w:t>
      </w:r>
      <w:r w:rsidR="008E696C" w:rsidRPr="00E071EE">
        <w:rPr>
          <w:rFonts w:ascii="Calibri" w:eastAsia="Times New Roman" w:hAnsi="Calibri" w:cs="Calibri"/>
          <w:i/>
          <w:szCs w:val="24"/>
          <w:lang w:eastAsia="fr-FR"/>
        </w:rPr>
        <w:t>et qui</w:t>
      </w:r>
      <w:r w:rsidR="004D1FD7" w:rsidRPr="00E071EE">
        <w:rPr>
          <w:rFonts w:ascii="Calibri" w:eastAsia="Times New Roman" w:hAnsi="Calibri" w:cs="Calibri"/>
          <w:i/>
          <w:szCs w:val="24"/>
          <w:lang w:eastAsia="fr-FR"/>
        </w:rPr>
        <w:t xml:space="preserve"> se traduira par la proposition d’une offre innovante et différenciante pour nos partenaires.</w:t>
      </w:r>
      <w:r>
        <w:rPr>
          <w:rFonts w:ascii="Calibri" w:eastAsia="Times New Roman" w:hAnsi="Calibri" w:cs="Calibri"/>
          <w:i/>
          <w:szCs w:val="24"/>
          <w:lang w:eastAsia="fr-FR"/>
        </w:rPr>
        <w:t xml:space="preserve"> </w:t>
      </w:r>
      <w:r w:rsidR="00E071EE" w:rsidRPr="00E071EE">
        <w:rPr>
          <w:rFonts w:ascii="Calibri" w:eastAsia="Times New Roman" w:hAnsi="Calibri" w:cs="Calibri"/>
          <w:i/>
          <w:szCs w:val="24"/>
          <w:lang w:eastAsia="fr-FR"/>
        </w:rPr>
        <w:t xml:space="preserve">La société </w:t>
      </w:r>
      <w:r w:rsidR="00975ABE" w:rsidRPr="00E071EE">
        <w:rPr>
          <w:rFonts w:ascii="Calibri" w:eastAsia="Times New Roman" w:hAnsi="Calibri" w:cs="Calibri"/>
          <w:i/>
          <w:szCs w:val="24"/>
          <w:lang w:eastAsia="fr-FR"/>
        </w:rPr>
        <w:t>FERTIPLUS</w:t>
      </w:r>
      <w:r w:rsidR="00FF5982" w:rsidRPr="00E071EE">
        <w:rPr>
          <w:rFonts w:ascii="Calibri" w:eastAsia="Times New Roman" w:hAnsi="Calibri" w:cs="Calibri"/>
          <w:i/>
          <w:szCs w:val="24"/>
          <w:lang w:eastAsia="fr-FR"/>
        </w:rPr>
        <w:t xml:space="preserve"> </w:t>
      </w:r>
      <w:r w:rsidR="000D245D" w:rsidRPr="00E071EE">
        <w:rPr>
          <w:rFonts w:ascii="Calibri" w:eastAsia="Times New Roman" w:hAnsi="Calibri" w:cs="Calibri"/>
          <w:i/>
          <w:szCs w:val="24"/>
          <w:lang w:eastAsia="fr-FR"/>
        </w:rPr>
        <w:t>connait une croissance continue, l</w:t>
      </w:r>
      <w:r w:rsidR="00FF5982" w:rsidRPr="00E071EE">
        <w:rPr>
          <w:rFonts w:ascii="Calibri" w:eastAsia="Times New Roman" w:hAnsi="Calibri" w:cs="Calibri"/>
          <w:i/>
          <w:szCs w:val="24"/>
          <w:lang w:eastAsia="fr-FR"/>
        </w:rPr>
        <w:t xml:space="preserve">e développement technique et la commercialisation </w:t>
      </w:r>
      <w:r w:rsidR="00E071EE" w:rsidRPr="00E071EE">
        <w:rPr>
          <w:rFonts w:ascii="Calibri" w:eastAsia="Times New Roman" w:hAnsi="Calibri" w:cs="Calibri"/>
          <w:i/>
          <w:szCs w:val="24"/>
          <w:lang w:eastAsia="fr-FR"/>
        </w:rPr>
        <w:t xml:space="preserve">de son </w:t>
      </w:r>
      <w:r w:rsidR="00FF5982" w:rsidRPr="00E071EE">
        <w:rPr>
          <w:rFonts w:ascii="Calibri" w:eastAsia="Times New Roman" w:hAnsi="Calibri" w:cs="Calibri"/>
          <w:i/>
          <w:szCs w:val="24"/>
          <w:lang w:eastAsia="fr-FR"/>
        </w:rPr>
        <w:t xml:space="preserve">portefeuille produit sera accéléré par l’intégration dans le groupe DE </w:t>
      </w:r>
      <w:r w:rsidR="00FC5724" w:rsidRPr="00E071EE">
        <w:rPr>
          <w:rFonts w:ascii="Calibri" w:eastAsia="Times New Roman" w:hAnsi="Calibri" w:cs="Calibri"/>
          <w:i/>
          <w:szCs w:val="24"/>
          <w:lang w:eastAsia="fr-FR"/>
        </w:rPr>
        <w:t>SANGOSSE</w:t>
      </w:r>
      <w:r w:rsidR="000D245D" w:rsidRPr="00E071EE">
        <w:rPr>
          <w:rFonts w:ascii="Calibri" w:eastAsia="Times New Roman" w:hAnsi="Calibri" w:cs="Calibri"/>
          <w:i/>
          <w:szCs w:val="24"/>
          <w:lang w:eastAsia="fr-FR"/>
        </w:rPr>
        <w:t xml:space="preserve"> </w:t>
      </w:r>
      <w:r w:rsidR="00FC5724" w:rsidRPr="00E071EE">
        <w:rPr>
          <w:rFonts w:ascii="Calibri" w:eastAsia="Times New Roman" w:hAnsi="Calibri" w:cs="Calibri"/>
          <w:i/>
          <w:szCs w:val="24"/>
          <w:lang w:eastAsia="fr-FR"/>
        </w:rPr>
        <w:t>»</w:t>
      </w:r>
    </w:p>
    <w:p w14:paraId="781B9507" w14:textId="77777777" w:rsidR="005D4300" w:rsidRPr="005D4300" w:rsidRDefault="005D4300" w:rsidP="005D4300">
      <w:pPr>
        <w:spacing w:after="0" w:line="240" w:lineRule="auto"/>
        <w:jc w:val="both"/>
        <w:rPr>
          <w:rFonts w:ascii="Calibri" w:eastAsia="Times New Roman" w:hAnsi="Calibri" w:cs="Calibri"/>
          <w:i/>
          <w:sz w:val="14"/>
          <w:szCs w:val="24"/>
          <w:lang w:eastAsia="fr-FR"/>
        </w:rPr>
      </w:pPr>
    </w:p>
    <w:p w14:paraId="55312C52" w14:textId="77777777" w:rsidR="000112B3" w:rsidRPr="005D4300" w:rsidRDefault="000A385A" w:rsidP="000112B3">
      <w:pPr>
        <w:spacing w:before="100" w:beforeAutospacing="1" w:after="100" w:afterAutospacing="1" w:line="240" w:lineRule="auto"/>
        <w:jc w:val="both"/>
        <w:rPr>
          <w:sz w:val="10"/>
        </w:rPr>
      </w:pPr>
      <w:r w:rsidRPr="005D4300">
        <w:rPr>
          <w:rFonts w:ascii="Calibri" w:eastAsia="Times New Roman" w:hAnsi="Calibri" w:cs="Calibri"/>
          <w:noProof/>
          <w:sz w:val="14"/>
          <w:szCs w:val="20"/>
          <w:lang w:eastAsia="fr-FR"/>
        </w:rPr>
        <mc:AlternateContent>
          <mc:Choice Requires="wps">
            <w:drawing>
              <wp:anchor distT="0" distB="0" distL="114300" distR="114300" simplePos="0" relativeHeight="251659264" behindDoc="0" locked="0" layoutInCell="1" allowOverlap="1" wp14:anchorId="4A74B8A4" wp14:editId="7ADC4DA8">
                <wp:simplePos x="0" y="0"/>
                <wp:positionH relativeFrom="margin">
                  <wp:align>right</wp:align>
                </wp:positionH>
                <wp:positionV relativeFrom="paragraph">
                  <wp:posOffset>120650</wp:posOffset>
                </wp:positionV>
                <wp:extent cx="6315075" cy="266700"/>
                <wp:effectExtent l="0" t="0" r="28575"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66700"/>
                        </a:xfrm>
                        <a:prstGeom prst="rect">
                          <a:avLst/>
                        </a:prstGeom>
                        <a:solidFill>
                          <a:srgbClr val="027D76"/>
                        </a:solidFill>
                        <a:ln w="9525">
                          <a:solidFill>
                            <a:srgbClr val="027D76"/>
                          </a:solidFill>
                          <a:miter lim="800000"/>
                          <a:headEnd/>
                          <a:tailEnd/>
                        </a:ln>
                      </wps:spPr>
                      <wps:txbx>
                        <w:txbxContent>
                          <w:p w14:paraId="62B3D25E" w14:textId="77777777" w:rsidR="00FF5982" w:rsidRPr="00195C41" w:rsidRDefault="00FF5982" w:rsidP="00FF5982">
                            <w:pPr>
                              <w:rPr>
                                <w:b/>
                                <w:color w:val="FFFFFF" w:themeColor="background1"/>
                              </w:rPr>
                            </w:pPr>
                            <w:r w:rsidRPr="00195C41">
                              <w:rPr>
                                <w:b/>
                                <w:color w:val="FFFFFF" w:themeColor="background1"/>
                              </w:rPr>
                              <w:t>A PROPOS DE DE SANGOSSE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79A1B" id="Rectangle 7" o:spid="_x0000_s1026" style="position:absolute;left:0;text-align:left;margin-left:446.05pt;margin-top:9.5pt;width:497.25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" fillcolor="#027d76" strokecolor="#027d76">
                <v:textbox>
                  <w:txbxContent>
                    <w:p w:rsidR="00FF5982" w:rsidRPr="00195C41" w:rsidRDefault="00FF5982" w:rsidP="00FF5982">
                      <w:pPr>
                        <w:rPr>
                          <w:b/>
                          <w:color w:val="FFFFFF" w:themeColor="background1"/>
                        </w:rPr>
                      </w:pPr>
                      <w:r w:rsidRPr="00195C41">
                        <w:rPr>
                          <w:b/>
                          <w:color w:val="FFFFFF" w:themeColor="background1"/>
                        </w:rPr>
                        <w:t>A PROPOS DE DE SANGOSSE</w:t>
                      </w:r>
                    </w:p>
                  </w:txbxContent>
                </v:textbox>
                <w10:wrap anchorx="margin"/>
              </v:rect>
            </w:pict>
          </mc:Fallback>
        </mc:AlternateContent>
      </w:r>
    </w:p>
    <w:p w14:paraId="5A7E2C84" w14:textId="77777777" w:rsidR="006D115E" w:rsidRDefault="000A385A" w:rsidP="006D115E">
      <w:pPr>
        <w:spacing w:after="0" w:line="240" w:lineRule="auto"/>
        <w:jc w:val="both"/>
        <w:rPr>
          <w:rFonts w:ascii="Calibri" w:eastAsia="Times New Roman" w:hAnsi="Calibri" w:cs="Calibri"/>
          <w:szCs w:val="24"/>
          <w:lang w:eastAsia="fr-FR"/>
        </w:rPr>
      </w:pPr>
      <w:r w:rsidRPr="00E071EE">
        <w:rPr>
          <w:rFonts w:ascii="Calibri" w:eastAsia="Times New Roman" w:hAnsi="Calibri" w:cs="Calibri"/>
          <w:szCs w:val="24"/>
          <w:lang w:eastAsia="fr-FR"/>
        </w:rPr>
        <w:t xml:space="preserve">DE SANGOSSE (Agen – France) est une </w:t>
      </w:r>
      <w:r w:rsidR="008E7751" w:rsidRPr="00E071EE">
        <w:rPr>
          <w:rFonts w:ascii="Calibri" w:eastAsia="Times New Roman" w:hAnsi="Calibri" w:cs="Calibri"/>
          <w:szCs w:val="24"/>
          <w:lang w:eastAsia="fr-FR"/>
        </w:rPr>
        <w:t xml:space="preserve">ETI Française qui agit au niveau international dans plus de 60 pays. Elle </w:t>
      </w:r>
      <w:r w:rsidRPr="00E071EE">
        <w:rPr>
          <w:rFonts w:ascii="Calibri" w:eastAsia="Times New Roman" w:hAnsi="Calibri" w:cs="Calibri"/>
          <w:szCs w:val="24"/>
          <w:lang w:eastAsia="fr-FR"/>
        </w:rPr>
        <w:t xml:space="preserve">conçoit, fabrique et commercialise des produits sur </w:t>
      </w:r>
      <w:r w:rsidR="008E7751" w:rsidRPr="00E071EE">
        <w:rPr>
          <w:rFonts w:ascii="Calibri" w:eastAsia="Times New Roman" w:hAnsi="Calibri" w:cs="Calibri"/>
          <w:szCs w:val="24"/>
          <w:lang w:eastAsia="fr-FR"/>
        </w:rPr>
        <w:t>les marchés de la Protection, de la Nutrition des Plantes et</w:t>
      </w:r>
      <w:r w:rsidRPr="00E071EE">
        <w:rPr>
          <w:rFonts w:ascii="Calibri" w:eastAsia="Times New Roman" w:hAnsi="Calibri" w:cs="Calibri"/>
          <w:szCs w:val="24"/>
          <w:lang w:eastAsia="fr-FR"/>
        </w:rPr>
        <w:t xml:space="preserve"> de la lutte contre les nuisibles.</w:t>
      </w:r>
      <w:r w:rsidR="008E7751" w:rsidRPr="00E071EE">
        <w:rPr>
          <w:rFonts w:ascii="Calibri" w:eastAsia="Times New Roman" w:hAnsi="Calibri" w:cs="Calibri"/>
          <w:szCs w:val="24"/>
          <w:lang w:eastAsia="fr-FR"/>
        </w:rPr>
        <w:t xml:space="preserve"> La raison d’être du groupe est d’accompagner la transformation profonde des filières agricoles en mettant à la disposition des agriculteurs des BioSolutions - BioFertilisants, BioStimulants, BioContrôle, Adjuvants et Outils de Pilotage permettant de Nourrir, Stimuler, Protéger les cultures pour une triple performance économique, sociale et écologique.</w:t>
      </w:r>
    </w:p>
    <w:p w14:paraId="357E9EEB" w14:textId="77777777" w:rsidR="00FA5B08" w:rsidRDefault="000A385A" w:rsidP="006D115E">
      <w:pPr>
        <w:spacing w:after="0" w:line="240" w:lineRule="auto"/>
        <w:jc w:val="both"/>
        <w:rPr>
          <w:rFonts w:ascii="Calibri" w:eastAsia="Times New Roman" w:hAnsi="Calibri" w:cs="Calibri"/>
          <w:szCs w:val="24"/>
          <w:lang w:eastAsia="fr-FR"/>
        </w:rPr>
      </w:pPr>
      <w:r w:rsidRPr="00E071EE">
        <w:rPr>
          <w:rFonts w:ascii="Calibri" w:eastAsia="Times New Roman" w:hAnsi="Calibri" w:cs="Calibri"/>
          <w:szCs w:val="24"/>
          <w:lang w:eastAsia="fr-FR"/>
        </w:rPr>
        <w:t>La gamme produits DE SANGOSSE s’enrichit régulièrement d’innovations grâce aux investissements importants alloués à la</w:t>
      </w:r>
      <w:r w:rsidR="008E7751" w:rsidRPr="00E071EE">
        <w:rPr>
          <w:rFonts w:ascii="Calibri" w:eastAsia="Times New Roman" w:hAnsi="Calibri" w:cs="Calibri"/>
          <w:szCs w:val="24"/>
          <w:lang w:eastAsia="fr-FR"/>
        </w:rPr>
        <w:t xml:space="preserve"> Recherche et au Développement. </w:t>
      </w:r>
      <w:r w:rsidRPr="00E071EE">
        <w:rPr>
          <w:rFonts w:ascii="Calibri" w:eastAsia="Times New Roman" w:hAnsi="Calibri" w:cs="Calibri"/>
          <w:szCs w:val="24"/>
          <w:lang w:eastAsia="fr-FR"/>
        </w:rPr>
        <w:t>DE SANGOSSE réa</w:t>
      </w:r>
      <w:r w:rsidR="008E7751" w:rsidRPr="00E071EE">
        <w:rPr>
          <w:rFonts w:ascii="Calibri" w:eastAsia="Times New Roman" w:hAnsi="Calibri" w:cs="Calibri"/>
          <w:szCs w:val="24"/>
          <w:lang w:eastAsia="fr-FR"/>
        </w:rPr>
        <w:t>lise un chiffre d’affaires de 282</w:t>
      </w:r>
      <w:r w:rsidRPr="00E071EE">
        <w:rPr>
          <w:rFonts w:ascii="Calibri" w:eastAsia="Times New Roman" w:hAnsi="Calibri" w:cs="Calibri"/>
          <w:szCs w:val="24"/>
          <w:lang w:eastAsia="fr-FR"/>
        </w:rPr>
        <w:t xml:space="preserve"> M€</w:t>
      </w:r>
      <w:r w:rsidR="008E7751" w:rsidRPr="00E071EE">
        <w:rPr>
          <w:rFonts w:ascii="Calibri" w:eastAsia="Times New Roman" w:hAnsi="Calibri" w:cs="Calibri"/>
          <w:szCs w:val="24"/>
          <w:lang w:eastAsia="fr-FR"/>
        </w:rPr>
        <w:t xml:space="preserve"> en 2020 et emploie 830 personnes dans le monde</w:t>
      </w:r>
      <w:r w:rsidRPr="00E071EE">
        <w:rPr>
          <w:rFonts w:ascii="Calibri" w:eastAsia="Times New Roman" w:hAnsi="Calibri" w:cs="Calibri"/>
          <w:szCs w:val="24"/>
          <w:lang w:eastAsia="fr-FR"/>
        </w:rPr>
        <w:t>. Le capital de DE SANGOSSE est détenu majoritairement par ses salariés, ce qui garantit son indépendance et d’assurer une vision à long terme du projet d’entreprise.</w:t>
      </w:r>
    </w:p>
    <w:p w14:paraId="55A3647A" w14:textId="77777777" w:rsidR="00DD7C80" w:rsidRPr="005D4300" w:rsidRDefault="009C427A" w:rsidP="00DD7C80">
      <w:pPr>
        <w:jc w:val="both"/>
        <w:rPr>
          <w:sz w:val="48"/>
        </w:rPr>
      </w:pPr>
      <w:r w:rsidRPr="005D4300">
        <w:rPr>
          <w:rFonts w:ascii="Calibri" w:eastAsia="Times New Roman" w:hAnsi="Calibri" w:cs="Calibri"/>
          <w:noProof/>
          <w:sz w:val="48"/>
          <w:szCs w:val="20"/>
          <w:lang w:eastAsia="fr-FR"/>
        </w:rPr>
        <mc:AlternateContent>
          <mc:Choice Requires="wps">
            <w:drawing>
              <wp:anchor distT="0" distB="0" distL="114300" distR="114300" simplePos="0" relativeHeight="251661312" behindDoc="0" locked="0" layoutInCell="1" allowOverlap="1" wp14:anchorId="709C1D50" wp14:editId="301D8CDC">
                <wp:simplePos x="0" y="0"/>
                <wp:positionH relativeFrom="margin">
                  <wp:align>right</wp:align>
                </wp:positionH>
                <wp:positionV relativeFrom="paragraph">
                  <wp:posOffset>241935</wp:posOffset>
                </wp:positionV>
                <wp:extent cx="6334125" cy="266700"/>
                <wp:effectExtent l="0" t="0" r="2857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66700"/>
                        </a:xfrm>
                        <a:prstGeom prst="rect">
                          <a:avLst/>
                        </a:prstGeom>
                        <a:solidFill>
                          <a:srgbClr val="027D76"/>
                        </a:solidFill>
                        <a:ln w="9525">
                          <a:solidFill>
                            <a:srgbClr val="027D76"/>
                          </a:solidFill>
                          <a:miter lim="800000"/>
                          <a:headEnd/>
                          <a:tailEnd/>
                        </a:ln>
                      </wps:spPr>
                      <wps:txbx>
                        <w:txbxContent>
                          <w:p w14:paraId="63F16218" w14:textId="77777777" w:rsidR="00FA5B08" w:rsidRPr="00195C41" w:rsidRDefault="00FA5B08" w:rsidP="00FF5982">
                            <w:pPr>
                              <w:rPr>
                                <w:b/>
                                <w:color w:val="FFFFFF" w:themeColor="background1"/>
                              </w:rPr>
                            </w:pPr>
                            <w:r>
                              <w:rPr>
                                <w:b/>
                                <w:color w:val="FFFFFF" w:themeColor="background1"/>
                              </w:rPr>
                              <w:t xml:space="preserve">A PROPOS DE </w:t>
                            </w:r>
                            <w:r w:rsidR="00975ABE">
                              <w:rPr>
                                <w:b/>
                                <w:color w:val="FFFFFF" w:themeColor="background1"/>
                              </w:rPr>
                              <w:t>FERTIPLUS FRANCE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A4C4A" id="_x0000_s1027" style="position:absolute;left:0;text-align:left;margin-left:447.55pt;margin-top:19.05pt;width:498.75pt;height:2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" fillcolor="#027d76" strokecolor="#027d76">
                <v:textbox>
                  <w:txbxContent>
                    <w:p w:rsidR="00FA5B08" w:rsidRPr="00195C41" w:rsidRDefault="00FA5B08" w:rsidP="00FF5982">
                      <w:pPr>
                        <w:rPr>
                          <w:b/>
                          <w:color w:val="FFFFFF" w:themeColor="background1"/>
                        </w:rPr>
                      </w:pPr>
                      <w:r>
                        <w:rPr>
                          <w:b/>
                          <w:color w:val="FFFFFF" w:themeColor="background1"/>
                        </w:rPr>
                        <w:t xml:space="preserve">A PROPOS DE </w:t>
                      </w:r>
                      <w:r w:rsidR="00975ABE">
                        <w:rPr>
                          <w:b/>
                          <w:color w:val="FFFFFF" w:themeColor="background1"/>
                        </w:rPr>
                        <w:t>FERTIPLUS FRANCE</w:t>
                      </w:r>
                    </w:p>
                  </w:txbxContent>
                </v:textbox>
                <w10:wrap anchorx="margin"/>
              </v:rect>
            </w:pict>
          </mc:Fallback>
        </mc:AlternateContent>
      </w:r>
    </w:p>
    <w:p w14:paraId="7852849E" w14:textId="77777777" w:rsidR="00DD102C" w:rsidRPr="00E071EE" w:rsidRDefault="00DD102C" w:rsidP="006D115E">
      <w:pPr>
        <w:spacing w:after="0" w:line="240" w:lineRule="auto"/>
        <w:jc w:val="both"/>
        <w:rPr>
          <w:rFonts w:ascii="Calibri" w:eastAsia="Times New Roman" w:hAnsi="Calibri" w:cs="Calibri"/>
          <w:szCs w:val="24"/>
          <w:lang w:eastAsia="fr-FR"/>
        </w:rPr>
      </w:pPr>
      <w:r w:rsidRPr="00E071EE">
        <w:rPr>
          <w:rFonts w:ascii="Calibri" w:eastAsia="Times New Roman" w:hAnsi="Calibri" w:cs="Calibri"/>
          <w:szCs w:val="24"/>
          <w:lang w:eastAsia="fr-FR"/>
        </w:rPr>
        <w:t>FERTIPLUS France, a été créée en 1984 par Mr Georges Peltier, et reprise en 2002 par Mr J</w:t>
      </w:r>
      <w:r w:rsidR="00E071EE" w:rsidRPr="00E071EE">
        <w:rPr>
          <w:rFonts w:ascii="Calibri" w:eastAsia="Times New Roman" w:hAnsi="Calibri" w:cs="Calibri"/>
          <w:szCs w:val="24"/>
          <w:lang w:eastAsia="fr-FR"/>
        </w:rPr>
        <w:t xml:space="preserve">érôme </w:t>
      </w:r>
      <w:r w:rsidRPr="00E071EE">
        <w:rPr>
          <w:rFonts w:ascii="Calibri" w:eastAsia="Times New Roman" w:hAnsi="Calibri" w:cs="Calibri"/>
          <w:szCs w:val="24"/>
          <w:lang w:eastAsia="fr-FR"/>
        </w:rPr>
        <w:t xml:space="preserve">Peltier. </w:t>
      </w:r>
    </w:p>
    <w:p w14:paraId="10B69B9C" w14:textId="77777777" w:rsidR="00DD102C" w:rsidRPr="00E071EE" w:rsidRDefault="00DD102C" w:rsidP="006D115E">
      <w:pPr>
        <w:spacing w:after="0" w:line="240" w:lineRule="auto"/>
        <w:jc w:val="both"/>
        <w:rPr>
          <w:rFonts w:ascii="Calibri" w:eastAsia="Times New Roman" w:hAnsi="Calibri" w:cs="Calibri"/>
          <w:szCs w:val="24"/>
          <w:lang w:eastAsia="fr-FR"/>
        </w:rPr>
      </w:pPr>
      <w:r w:rsidRPr="00E071EE">
        <w:rPr>
          <w:rFonts w:ascii="Calibri" w:eastAsia="Times New Roman" w:hAnsi="Calibri" w:cs="Calibri"/>
          <w:szCs w:val="24"/>
          <w:lang w:eastAsia="fr-FR"/>
        </w:rPr>
        <w:t xml:space="preserve">Cette PME française, développe, produit et commercialise à l’international, au travers des nombreux partenariats noués dans une trentaine de pays, des solutions nutritionnelles à haute valeur ajoutée, en phase avec une agriculture </w:t>
      </w:r>
      <w:r w:rsidR="00E071EE" w:rsidRPr="00E071EE">
        <w:rPr>
          <w:rFonts w:ascii="Calibri" w:eastAsia="Times New Roman" w:hAnsi="Calibri" w:cs="Calibri"/>
          <w:szCs w:val="24"/>
          <w:lang w:eastAsia="fr-FR"/>
        </w:rPr>
        <w:t>e</w:t>
      </w:r>
      <w:r w:rsidRPr="00E071EE">
        <w:rPr>
          <w:rFonts w:ascii="Calibri" w:eastAsia="Times New Roman" w:hAnsi="Calibri" w:cs="Calibri"/>
          <w:szCs w:val="24"/>
          <w:lang w:eastAsia="fr-FR"/>
        </w:rPr>
        <w:t xml:space="preserve">n profonde mutation, soucieuse de la préservation des milieux naturels, tout en optimisant profitabilité, traçabilité, et qualité des récoltes. </w:t>
      </w:r>
    </w:p>
    <w:p w14:paraId="487C6D0A" w14:textId="77777777" w:rsidR="00DD102C" w:rsidRPr="00E071EE" w:rsidRDefault="00DD102C" w:rsidP="006D115E">
      <w:pPr>
        <w:spacing w:after="0" w:line="240" w:lineRule="auto"/>
        <w:jc w:val="both"/>
        <w:rPr>
          <w:rFonts w:ascii="Calibri" w:eastAsia="Times New Roman" w:hAnsi="Calibri" w:cs="Calibri"/>
          <w:szCs w:val="24"/>
          <w:lang w:eastAsia="fr-FR"/>
        </w:rPr>
      </w:pPr>
      <w:r w:rsidRPr="00E071EE">
        <w:rPr>
          <w:rFonts w:ascii="Calibri" w:eastAsia="Times New Roman" w:hAnsi="Calibri" w:cs="Calibri"/>
          <w:szCs w:val="24"/>
          <w:lang w:eastAsia="fr-FR"/>
        </w:rPr>
        <w:t xml:space="preserve">La performance des produits et services FERTIPLUS France, fortement impliquée dans le domaine des Biostimulants abiotiques, est relayée par une équipe technique disposant d’une réelle expertise en matière de nutrition des plantes, ce qui a permis à l’entreprise de connaître une expansion continue à l’international.  </w:t>
      </w:r>
    </w:p>
    <w:p w14:paraId="686FE967" w14:textId="77777777" w:rsidR="0084165A" w:rsidRPr="00E071EE" w:rsidRDefault="0084165A" w:rsidP="006D115E">
      <w:pPr>
        <w:spacing w:after="0" w:line="240" w:lineRule="auto"/>
        <w:jc w:val="both"/>
        <w:rPr>
          <w:rFonts w:ascii="Calibri" w:eastAsia="Times New Roman" w:hAnsi="Calibri" w:cs="Calibri"/>
          <w:szCs w:val="24"/>
          <w:lang w:eastAsia="fr-FR"/>
        </w:rPr>
      </w:pPr>
      <w:r w:rsidRPr="00E071EE">
        <w:rPr>
          <w:rFonts w:ascii="Calibri" w:eastAsia="Times New Roman" w:hAnsi="Calibri" w:cs="Calibri"/>
          <w:szCs w:val="24"/>
          <w:lang w:eastAsia="fr-FR"/>
        </w:rPr>
        <w:t xml:space="preserve">FERTIPLUS France, </w:t>
      </w:r>
      <w:r w:rsidR="008E696C" w:rsidRPr="00E071EE">
        <w:rPr>
          <w:rFonts w:ascii="Calibri" w:eastAsia="Times New Roman" w:hAnsi="Calibri" w:cs="Calibri"/>
          <w:szCs w:val="24"/>
          <w:lang w:eastAsia="fr-FR"/>
        </w:rPr>
        <w:t xml:space="preserve">en collaboration avec de grands acteurs de la production </w:t>
      </w:r>
      <w:r w:rsidR="00D23839" w:rsidRPr="00E071EE">
        <w:rPr>
          <w:rFonts w:ascii="Calibri" w:eastAsia="Times New Roman" w:hAnsi="Calibri" w:cs="Calibri"/>
          <w:szCs w:val="24"/>
          <w:lang w:eastAsia="fr-FR"/>
        </w:rPr>
        <w:t xml:space="preserve">agricole </w:t>
      </w:r>
      <w:r w:rsidR="008E696C" w:rsidRPr="00E071EE">
        <w:rPr>
          <w:rFonts w:ascii="Calibri" w:eastAsia="Times New Roman" w:hAnsi="Calibri" w:cs="Calibri"/>
          <w:szCs w:val="24"/>
          <w:lang w:eastAsia="fr-FR"/>
        </w:rPr>
        <w:t xml:space="preserve">comme de la distribution, </w:t>
      </w:r>
      <w:r w:rsidRPr="00E071EE">
        <w:rPr>
          <w:rFonts w:ascii="Calibri" w:eastAsia="Times New Roman" w:hAnsi="Calibri" w:cs="Calibri"/>
          <w:szCs w:val="24"/>
          <w:lang w:eastAsia="fr-FR"/>
        </w:rPr>
        <w:t xml:space="preserve">développe des solutions nutritionnelles </w:t>
      </w:r>
      <w:r w:rsidR="00E071EE" w:rsidRPr="00E071EE">
        <w:rPr>
          <w:rFonts w:ascii="Calibri" w:eastAsia="Times New Roman" w:hAnsi="Calibri" w:cs="Calibri"/>
          <w:szCs w:val="24"/>
          <w:lang w:eastAsia="fr-FR"/>
        </w:rPr>
        <w:t xml:space="preserve">capables </w:t>
      </w:r>
      <w:r w:rsidRPr="00E071EE">
        <w:rPr>
          <w:rFonts w:ascii="Calibri" w:eastAsia="Times New Roman" w:hAnsi="Calibri" w:cs="Calibri"/>
          <w:szCs w:val="24"/>
          <w:lang w:eastAsia="fr-FR"/>
        </w:rPr>
        <w:t xml:space="preserve">de répondre favorablement aux contraintes règlementaires, environnementales, économiques, culturelles et pédoclimatiques propres à chacun des marchés export sur lesquels </w:t>
      </w:r>
      <w:r w:rsidR="00E071EE" w:rsidRPr="00E071EE">
        <w:rPr>
          <w:rFonts w:ascii="Calibri" w:eastAsia="Times New Roman" w:hAnsi="Calibri" w:cs="Calibri"/>
          <w:szCs w:val="24"/>
          <w:lang w:eastAsia="fr-FR"/>
        </w:rPr>
        <w:t>la société est positionnée</w:t>
      </w:r>
      <w:r w:rsidRPr="00E071EE">
        <w:rPr>
          <w:rFonts w:ascii="Calibri" w:eastAsia="Times New Roman" w:hAnsi="Calibri" w:cs="Calibri"/>
          <w:szCs w:val="24"/>
          <w:lang w:eastAsia="fr-FR"/>
        </w:rPr>
        <w:t xml:space="preserve">. </w:t>
      </w:r>
    </w:p>
    <w:p w14:paraId="285A0D47" w14:textId="77777777" w:rsidR="00DD7C80" w:rsidRDefault="00DD7C80" w:rsidP="009C427A">
      <w:pPr>
        <w:jc w:val="both"/>
      </w:pPr>
    </w:p>
    <w:p w14:paraId="21BC361C" w14:textId="77777777" w:rsidR="009C427A" w:rsidRPr="006D115E" w:rsidRDefault="009C427A" w:rsidP="005D4300">
      <w:pPr>
        <w:spacing w:after="0"/>
        <w:jc w:val="both"/>
        <w:rPr>
          <w:b/>
          <w:color w:val="00664C"/>
          <w:sz w:val="28"/>
        </w:rPr>
      </w:pPr>
      <w:r w:rsidRPr="006D115E">
        <w:rPr>
          <w:b/>
          <w:color w:val="00664C"/>
          <w:sz w:val="28"/>
        </w:rPr>
        <w:t>CONTACTS PRESSE</w:t>
      </w:r>
    </w:p>
    <w:p w14:paraId="4C74976E" w14:textId="77777777" w:rsidR="00FC5724" w:rsidRDefault="00FC5724" w:rsidP="005D4300">
      <w:pPr>
        <w:spacing w:after="0"/>
        <w:jc w:val="both"/>
        <w:rPr>
          <w:b/>
          <w:color w:val="00664C"/>
        </w:rPr>
      </w:pPr>
      <w:r>
        <w:rPr>
          <w:b/>
          <w:color w:val="00664C"/>
        </w:rPr>
        <w:t>DE SANGOSSE</w:t>
      </w:r>
      <w:r>
        <w:rPr>
          <w:b/>
          <w:color w:val="00664C"/>
        </w:rPr>
        <w:tab/>
      </w:r>
      <w:r>
        <w:rPr>
          <w:b/>
          <w:color w:val="00664C"/>
        </w:rPr>
        <w:tab/>
      </w:r>
      <w:r>
        <w:rPr>
          <w:b/>
          <w:color w:val="00664C"/>
        </w:rPr>
        <w:tab/>
      </w:r>
      <w:r>
        <w:rPr>
          <w:b/>
          <w:color w:val="00664C"/>
        </w:rPr>
        <w:tab/>
      </w:r>
      <w:r>
        <w:rPr>
          <w:b/>
          <w:color w:val="00664C"/>
        </w:rPr>
        <w:tab/>
      </w:r>
      <w:r>
        <w:rPr>
          <w:b/>
          <w:color w:val="00664C"/>
        </w:rPr>
        <w:tab/>
      </w:r>
      <w:r>
        <w:rPr>
          <w:b/>
          <w:color w:val="00664C"/>
        </w:rPr>
        <w:tab/>
      </w:r>
      <w:r w:rsidR="008E7751">
        <w:rPr>
          <w:b/>
          <w:color w:val="00664C"/>
        </w:rPr>
        <w:tab/>
      </w:r>
      <w:r>
        <w:rPr>
          <w:b/>
          <w:color w:val="00664C"/>
        </w:rPr>
        <w:t>FERTIPLUS France</w:t>
      </w:r>
    </w:p>
    <w:p w14:paraId="2FE226D6" w14:textId="77777777" w:rsidR="009C427A" w:rsidRPr="009C427A" w:rsidRDefault="009C427A" w:rsidP="009C427A">
      <w:pPr>
        <w:autoSpaceDE w:val="0"/>
        <w:autoSpaceDN w:val="0"/>
        <w:adjustRightInd w:val="0"/>
        <w:spacing w:after="0" w:line="240" w:lineRule="auto"/>
        <w:rPr>
          <w:rFonts w:ascii="Calibri" w:eastAsia="Calibri" w:hAnsi="Calibri" w:cs="Calibri"/>
          <w:color w:val="58595B"/>
          <w:sz w:val="19"/>
          <w:szCs w:val="19"/>
        </w:rPr>
      </w:pPr>
      <w:r>
        <w:rPr>
          <w:rFonts w:ascii="Calibri" w:eastAsia="Calibri" w:hAnsi="Calibri" w:cs="Calibri"/>
          <w:color w:val="58595B"/>
          <w:sz w:val="19"/>
          <w:szCs w:val="19"/>
        </w:rPr>
        <w:t>Nicolas FILLON – Directeur Général</w:t>
      </w:r>
      <w:r>
        <w:rPr>
          <w:rFonts w:ascii="Calibri" w:eastAsia="Calibri" w:hAnsi="Calibri" w:cs="Calibri"/>
          <w:color w:val="58595B"/>
          <w:sz w:val="19"/>
          <w:szCs w:val="19"/>
        </w:rPr>
        <w:tab/>
      </w:r>
      <w:r>
        <w:rPr>
          <w:rFonts w:ascii="Calibri" w:eastAsia="Calibri" w:hAnsi="Calibri" w:cs="Calibri"/>
          <w:color w:val="58595B"/>
          <w:sz w:val="19"/>
          <w:szCs w:val="19"/>
        </w:rPr>
        <w:tab/>
      </w:r>
      <w:r>
        <w:rPr>
          <w:rFonts w:ascii="Calibri" w:eastAsia="Calibri" w:hAnsi="Calibri" w:cs="Calibri"/>
          <w:color w:val="58595B"/>
          <w:sz w:val="19"/>
          <w:szCs w:val="19"/>
        </w:rPr>
        <w:tab/>
      </w:r>
      <w:r w:rsidR="00FC5724">
        <w:rPr>
          <w:rFonts w:ascii="Calibri" w:eastAsia="Calibri" w:hAnsi="Calibri" w:cs="Calibri"/>
          <w:color w:val="58595B"/>
          <w:sz w:val="19"/>
          <w:szCs w:val="19"/>
        </w:rPr>
        <w:tab/>
      </w:r>
      <w:r w:rsidR="00FC5724">
        <w:rPr>
          <w:rFonts w:ascii="Calibri" w:eastAsia="Calibri" w:hAnsi="Calibri" w:cs="Calibri"/>
          <w:color w:val="58595B"/>
          <w:sz w:val="19"/>
          <w:szCs w:val="19"/>
        </w:rPr>
        <w:tab/>
      </w:r>
      <w:r w:rsidR="008E7751">
        <w:rPr>
          <w:rFonts w:ascii="Calibri" w:eastAsia="Calibri" w:hAnsi="Calibri" w:cs="Calibri"/>
          <w:color w:val="58595B"/>
          <w:sz w:val="19"/>
          <w:szCs w:val="19"/>
        </w:rPr>
        <w:tab/>
      </w:r>
      <w:r w:rsidR="000112B3">
        <w:rPr>
          <w:rFonts w:ascii="Calibri" w:eastAsia="Calibri" w:hAnsi="Calibri" w:cs="Calibri"/>
          <w:color w:val="58595B"/>
          <w:sz w:val="19"/>
          <w:szCs w:val="19"/>
        </w:rPr>
        <w:t xml:space="preserve">Jérôme </w:t>
      </w:r>
      <w:r w:rsidR="00FC5724">
        <w:rPr>
          <w:rFonts w:ascii="Calibri" w:eastAsia="Calibri" w:hAnsi="Calibri" w:cs="Calibri"/>
          <w:color w:val="58595B"/>
          <w:sz w:val="19"/>
          <w:szCs w:val="19"/>
        </w:rPr>
        <w:t xml:space="preserve">PELTIER - </w:t>
      </w:r>
      <w:r w:rsidR="000112B3">
        <w:rPr>
          <w:rFonts w:ascii="Calibri" w:eastAsia="Calibri" w:hAnsi="Calibri" w:cs="Calibri"/>
          <w:color w:val="58595B"/>
          <w:sz w:val="19"/>
          <w:szCs w:val="19"/>
        </w:rPr>
        <w:t>Directeur</w:t>
      </w:r>
    </w:p>
    <w:p w14:paraId="11F8AB59" w14:textId="77777777" w:rsidR="008642CF" w:rsidRDefault="00FC5724" w:rsidP="009C427A">
      <w:pPr>
        <w:autoSpaceDE w:val="0"/>
        <w:autoSpaceDN w:val="0"/>
        <w:adjustRightInd w:val="0"/>
        <w:spacing w:after="0" w:line="240" w:lineRule="auto"/>
        <w:rPr>
          <w:rFonts w:ascii="Calibri" w:eastAsia="Calibri" w:hAnsi="Calibri" w:cs="Calibri"/>
          <w:color w:val="FF0000"/>
          <w:sz w:val="19"/>
          <w:szCs w:val="19"/>
        </w:rPr>
      </w:pPr>
      <w:r>
        <w:rPr>
          <w:rFonts w:ascii="Calibri" w:eastAsia="Calibri" w:hAnsi="Calibri" w:cs="Calibri"/>
          <w:color w:val="58595B"/>
          <w:sz w:val="19"/>
          <w:szCs w:val="19"/>
        </w:rPr>
        <w:t>e</w:t>
      </w:r>
      <w:r w:rsidR="009C427A" w:rsidRPr="009C427A">
        <w:rPr>
          <w:rFonts w:ascii="Calibri" w:eastAsia="Calibri" w:hAnsi="Calibri" w:cs="Calibri"/>
          <w:color w:val="58595B"/>
          <w:sz w:val="19"/>
          <w:szCs w:val="19"/>
        </w:rPr>
        <w:t xml:space="preserve">mail : </w:t>
      </w:r>
      <w:hyperlink r:id="rId8" w:history="1">
        <w:r w:rsidR="009C427A" w:rsidRPr="00A001F2">
          <w:rPr>
            <w:rStyle w:val="Lienhypertexte"/>
            <w:rFonts w:ascii="Calibri" w:eastAsia="Calibri" w:hAnsi="Calibri" w:cs="Calibri"/>
            <w:sz w:val="19"/>
            <w:szCs w:val="19"/>
          </w:rPr>
          <w:t>fillonn@desangosse.com</w:t>
        </w:r>
      </w:hyperlink>
      <w:r w:rsidR="009C427A">
        <w:rPr>
          <w:rFonts w:ascii="Calibri" w:eastAsia="Calibri" w:hAnsi="Calibri" w:cs="Calibri"/>
          <w:color w:val="58595B"/>
          <w:sz w:val="19"/>
          <w:szCs w:val="19"/>
        </w:rPr>
        <w:tab/>
      </w:r>
      <w:r w:rsidR="009C427A">
        <w:rPr>
          <w:rFonts w:ascii="Calibri" w:eastAsia="Calibri" w:hAnsi="Calibri" w:cs="Calibri"/>
          <w:color w:val="58595B"/>
          <w:sz w:val="19"/>
          <w:szCs w:val="19"/>
        </w:rPr>
        <w:tab/>
      </w:r>
      <w:r w:rsidR="009C427A">
        <w:rPr>
          <w:rFonts w:ascii="Calibri" w:eastAsia="Calibri" w:hAnsi="Calibri" w:cs="Calibri"/>
          <w:color w:val="58595B"/>
          <w:sz w:val="19"/>
          <w:szCs w:val="19"/>
        </w:rPr>
        <w:tab/>
      </w:r>
      <w:r>
        <w:rPr>
          <w:rFonts w:ascii="Calibri" w:eastAsia="Calibri" w:hAnsi="Calibri" w:cs="Calibri"/>
          <w:color w:val="58595B"/>
          <w:sz w:val="19"/>
          <w:szCs w:val="19"/>
        </w:rPr>
        <w:tab/>
      </w:r>
      <w:r>
        <w:rPr>
          <w:rFonts w:ascii="Calibri" w:eastAsia="Calibri" w:hAnsi="Calibri" w:cs="Calibri"/>
          <w:color w:val="58595B"/>
          <w:sz w:val="19"/>
          <w:szCs w:val="19"/>
        </w:rPr>
        <w:tab/>
      </w:r>
      <w:r w:rsidR="008E7751">
        <w:rPr>
          <w:rFonts w:ascii="Calibri" w:eastAsia="Calibri" w:hAnsi="Calibri" w:cs="Calibri"/>
          <w:color w:val="58595B"/>
          <w:sz w:val="19"/>
          <w:szCs w:val="19"/>
        </w:rPr>
        <w:tab/>
      </w:r>
      <w:r w:rsidRPr="00DE29F1">
        <w:rPr>
          <w:rFonts w:ascii="Calibri" w:eastAsia="Calibri" w:hAnsi="Calibri" w:cs="Calibri"/>
          <w:color w:val="58595B"/>
          <w:sz w:val="19"/>
          <w:szCs w:val="19"/>
        </w:rPr>
        <w:t>email</w:t>
      </w:r>
      <w:r w:rsidR="000112B3" w:rsidRPr="00DE29F1">
        <w:rPr>
          <w:rFonts w:ascii="Calibri" w:eastAsia="Calibri" w:hAnsi="Calibri" w:cs="Calibri"/>
          <w:color w:val="58595B"/>
          <w:sz w:val="19"/>
          <w:szCs w:val="19"/>
        </w:rPr>
        <w:t> :</w:t>
      </w:r>
      <w:r w:rsidR="000112B3" w:rsidRPr="00DD7C80">
        <w:rPr>
          <w:rFonts w:ascii="Calibri" w:eastAsia="Calibri" w:hAnsi="Calibri" w:cs="Calibri"/>
          <w:color w:val="FF0000"/>
          <w:sz w:val="19"/>
          <w:szCs w:val="19"/>
        </w:rPr>
        <w:t xml:space="preserve"> </w:t>
      </w:r>
      <w:r w:rsidRPr="00DD7C80">
        <w:rPr>
          <w:rFonts w:ascii="Calibri" w:eastAsia="Calibri" w:hAnsi="Calibri" w:cs="Calibri"/>
          <w:color w:val="FF0000"/>
          <w:sz w:val="19"/>
          <w:szCs w:val="19"/>
        </w:rPr>
        <w:t xml:space="preserve"> </w:t>
      </w:r>
      <w:hyperlink r:id="rId9" w:history="1">
        <w:r w:rsidR="008642CF" w:rsidRPr="00364FB8">
          <w:rPr>
            <w:rStyle w:val="Lienhypertexte"/>
            <w:rFonts w:ascii="Calibri" w:eastAsia="Calibri" w:hAnsi="Calibri" w:cs="Calibri"/>
            <w:sz w:val="19"/>
            <w:szCs w:val="19"/>
          </w:rPr>
          <w:t>jeromepeltier@fertiplusfrance.com</w:t>
        </w:r>
      </w:hyperlink>
    </w:p>
    <w:p w14:paraId="0BD23360" w14:textId="77777777" w:rsidR="009C427A" w:rsidRDefault="00DD7C80" w:rsidP="009C427A">
      <w:pPr>
        <w:autoSpaceDE w:val="0"/>
        <w:autoSpaceDN w:val="0"/>
        <w:adjustRightInd w:val="0"/>
        <w:spacing w:after="0" w:line="240" w:lineRule="auto"/>
        <w:rPr>
          <w:rFonts w:ascii="Calibri" w:eastAsia="Calibri" w:hAnsi="Calibri" w:cs="Calibri"/>
          <w:color w:val="58595B"/>
          <w:sz w:val="19"/>
          <w:szCs w:val="19"/>
        </w:rPr>
      </w:pPr>
      <w:r>
        <w:rPr>
          <w:rFonts w:ascii="Calibri" w:eastAsia="Calibri" w:hAnsi="Calibri" w:cs="Calibri"/>
          <w:color w:val="58595B"/>
          <w:sz w:val="19"/>
          <w:szCs w:val="19"/>
        </w:rPr>
        <w:t>Tel.</w:t>
      </w:r>
      <w:r w:rsidR="00882574">
        <w:rPr>
          <w:rFonts w:ascii="Calibri" w:eastAsia="Calibri" w:hAnsi="Calibri" w:cs="Calibri"/>
          <w:color w:val="58595B"/>
          <w:sz w:val="19"/>
          <w:szCs w:val="19"/>
        </w:rPr>
        <w:t xml:space="preserve"> </w:t>
      </w:r>
      <w:r w:rsidR="008642CF">
        <w:rPr>
          <w:rFonts w:ascii="Calibri" w:eastAsia="Calibri" w:hAnsi="Calibri" w:cs="Calibri"/>
          <w:color w:val="58595B"/>
          <w:sz w:val="19"/>
          <w:szCs w:val="19"/>
        </w:rPr>
        <w:t xml:space="preserve">+33 </w:t>
      </w:r>
      <w:r w:rsidR="00882574" w:rsidRPr="00882574">
        <w:rPr>
          <w:rFonts w:ascii="Calibri" w:eastAsia="Calibri" w:hAnsi="Calibri" w:cs="Calibri"/>
          <w:color w:val="58595B"/>
          <w:sz w:val="19"/>
          <w:szCs w:val="19"/>
        </w:rPr>
        <w:t>6</w:t>
      </w:r>
      <w:r w:rsidR="00882574">
        <w:rPr>
          <w:rFonts w:ascii="Calibri" w:eastAsia="Calibri" w:hAnsi="Calibri" w:cs="Calibri"/>
          <w:color w:val="58595B"/>
          <w:sz w:val="19"/>
          <w:szCs w:val="19"/>
        </w:rPr>
        <w:t xml:space="preserve"> </w:t>
      </w:r>
      <w:r w:rsidR="00882574" w:rsidRPr="00882574">
        <w:rPr>
          <w:rFonts w:ascii="Calibri" w:eastAsia="Calibri" w:hAnsi="Calibri" w:cs="Calibri"/>
          <w:color w:val="58595B"/>
          <w:sz w:val="19"/>
          <w:szCs w:val="19"/>
        </w:rPr>
        <w:t>15</w:t>
      </w:r>
      <w:r w:rsidR="00882574">
        <w:rPr>
          <w:rFonts w:ascii="Calibri" w:eastAsia="Calibri" w:hAnsi="Calibri" w:cs="Calibri"/>
          <w:color w:val="58595B"/>
          <w:sz w:val="19"/>
          <w:szCs w:val="19"/>
        </w:rPr>
        <w:t xml:space="preserve"> </w:t>
      </w:r>
      <w:r w:rsidR="00882574" w:rsidRPr="00882574">
        <w:rPr>
          <w:rFonts w:ascii="Calibri" w:eastAsia="Calibri" w:hAnsi="Calibri" w:cs="Calibri"/>
          <w:color w:val="58595B"/>
          <w:sz w:val="19"/>
          <w:szCs w:val="19"/>
        </w:rPr>
        <w:t>88</w:t>
      </w:r>
      <w:r w:rsidR="00882574">
        <w:rPr>
          <w:rFonts w:ascii="Calibri" w:eastAsia="Calibri" w:hAnsi="Calibri" w:cs="Calibri"/>
          <w:color w:val="58595B"/>
          <w:sz w:val="19"/>
          <w:szCs w:val="19"/>
        </w:rPr>
        <w:t xml:space="preserve"> </w:t>
      </w:r>
      <w:r w:rsidR="00882574" w:rsidRPr="00882574">
        <w:rPr>
          <w:rFonts w:ascii="Calibri" w:eastAsia="Calibri" w:hAnsi="Calibri" w:cs="Calibri"/>
          <w:color w:val="58595B"/>
          <w:sz w:val="19"/>
          <w:szCs w:val="19"/>
        </w:rPr>
        <w:t>58</w:t>
      </w:r>
      <w:r w:rsidR="00882574">
        <w:rPr>
          <w:rFonts w:ascii="Calibri" w:eastAsia="Calibri" w:hAnsi="Calibri" w:cs="Calibri"/>
          <w:color w:val="58595B"/>
          <w:sz w:val="19"/>
          <w:szCs w:val="19"/>
        </w:rPr>
        <w:t xml:space="preserve"> </w:t>
      </w:r>
      <w:r w:rsidR="00882574" w:rsidRPr="00882574">
        <w:rPr>
          <w:rFonts w:ascii="Calibri" w:eastAsia="Calibri" w:hAnsi="Calibri" w:cs="Calibri"/>
          <w:color w:val="58595B"/>
          <w:sz w:val="19"/>
          <w:szCs w:val="19"/>
        </w:rPr>
        <w:t>35</w:t>
      </w:r>
      <w:r w:rsidR="00882574">
        <w:rPr>
          <w:rFonts w:ascii="Calibri" w:eastAsia="Calibri" w:hAnsi="Calibri" w:cs="Calibri"/>
          <w:color w:val="58595B"/>
          <w:sz w:val="19"/>
          <w:szCs w:val="19"/>
        </w:rPr>
        <w:tab/>
      </w:r>
      <w:r w:rsidR="00882574">
        <w:rPr>
          <w:rFonts w:ascii="Calibri" w:eastAsia="Calibri" w:hAnsi="Calibri" w:cs="Calibri"/>
          <w:color w:val="58595B"/>
          <w:sz w:val="19"/>
          <w:szCs w:val="19"/>
        </w:rPr>
        <w:tab/>
      </w:r>
      <w:r w:rsidR="00882574">
        <w:rPr>
          <w:rFonts w:ascii="Calibri" w:eastAsia="Calibri" w:hAnsi="Calibri" w:cs="Calibri"/>
          <w:color w:val="58595B"/>
          <w:sz w:val="19"/>
          <w:szCs w:val="19"/>
        </w:rPr>
        <w:tab/>
      </w:r>
      <w:r w:rsidR="00882574">
        <w:rPr>
          <w:rFonts w:ascii="Calibri" w:eastAsia="Calibri" w:hAnsi="Calibri" w:cs="Calibri"/>
          <w:color w:val="58595B"/>
          <w:sz w:val="19"/>
          <w:szCs w:val="19"/>
        </w:rPr>
        <w:tab/>
      </w:r>
      <w:r w:rsidR="00882574">
        <w:rPr>
          <w:rFonts w:ascii="Calibri" w:eastAsia="Calibri" w:hAnsi="Calibri" w:cs="Calibri"/>
          <w:color w:val="58595B"/>
          <w:sz w:val="19"/>
          <w:szCs w:val="19"/>
        </w:rPr>
        <w:tab/>
      </w:r>
      <w:r w:rsidR="00882574">
        <w:rPr>
          <w:rFonts w:ascii="Calibri" w:eastAsia="Calibri" w:hAnsi="Calibri" w:cs="Calibri"/>
          <w:color w:val="58595B"/>
          <w:sz w:val="19"/>
          <w:szCs w:val="19"/>
        </w:rPr>
        <w:tab/>
      </w:r>
      <w:r w:rsidR="00882574">
        <w:rPr>
          <w:rFonts w:ascii="Calibri" w:eastAsia="Calibri" w:hAnsi="Calibri" w:cs="Calibri"/>
          <w:color w:val="58595B"/>
          <w:sz w:val="19"/>
          <w:szCs w:val="19"/>
        </w:rPr>
        <w:tab/>
      </w:r>
      <w:r w:rsidR="00882574" w:rsidRPr="00DE29F1">
        <w:rPr>
          <w:rFonts w:ascii="Calibri" w:eastAsia="Calibri" w:hAnsi="Calibri" w:cs="Calibri"/>
          <w:color w:val="58595B"/>
          <w:sz w:val="19"/>
          <w:szCs w:val="19"/>
        </w:rPr>
        <w:t>Tel.</w:t>
      </w:r>
      <w:r w:rsidR="008642CF">
        <w:rPr>
          <w:rFonts w:ascii="Calibri" w:eastAsia="Calibri" w:hAnsi="Calibri" w:cs="Calibri"/>
          <w:color w:val="58595B"/>
          <w:sz w:val="19"/>
          <w:szCs w:val="19"/>
        </w:rPr>
        <w:t xml:space="preserve"> +33 6 63 13 25 15</w:t>
      </w:r>
    </w:p>
    <w:p w14:paraId="1A09ACA4" w14:textId="77777777" w:rsidR="00DD7C80" w:rsidRPr="00DD7C80" w:rsidRDefault="00DD7C80" w:rsidP="009C427A">
      <w:pPr>
        <w:autoSpaceDE w:val="0"/>
        <w:autoSpaceDN w:val="0"/>
        <w:adjustRightInd w:val="0"/>
        <w:spacing w:after="0" w:line="240" w:lineRule="auto"/>
        <w:rPr>
          <w:rFonts w:ascii="Calibri" w:eastAsia="Calibri" w:hAnsi="Calibri" w:cs="Calibri"/>
          <w:color w:val="58595B"/>
          <w:sz w:val="19"/>
          <w:szCs w:val="19"/>
        </w:rPr>
      </w:pPr>
    </w:p>
    <w:p w14:paraId="0030BCFD" w14:textId="77777777" w:rsidR="002D48A8" w:rsidRDefault="00FC5724" w:rsidP="009C427A">
      <w:pPr>
        <w:autoSpaceDE w:val="0"/>
        <w:autoSpaceDN w:val="0"/>
        <w:adjustRightInd w:val="0"/>
        <w:spacing w:after="0" w:line="240" w:lineRule="auto"/>
        <w:rPr>
          <w:rFonts w:ascii="Calibri" w:eastAsia="Calibri" w:hAnsi="Calibri" w:cs="Calibri"/>
          <w:color w:val="FFFFFF"/>
          <w:sz w:val="19"/>
          <w:szCs w:val="19"/>
        </w:rPr>
      </w:pPr>
      <w:r w:rsidRPr="009C427A">
        <w:rPr>
          <w:rFonts w:ascii="Calibri" w:eastAsia="Calibri" w:hAnsi="Calibri" w:cs="Calibri"/>
          <w:color w:val="58595B"/>
          <w:sz w:val="19"/>
          <w:szCs w:val="19"/>
        </w:rPr>
        <w:t xml:space="preserve">Christophe ZUGAJ - </w:t>
      </w:r>
      <w:r w:rsidR="008E7751">
        <w:rPr>
          <w:rFonts w:ascii="Calibri" w:eastAsia="Calibri" w:hAnsi="Calibri" w:cs="Calibri"/>
          <w:color w:val="58595B"/>
          <w:sz w:val="19"/>
          <w:szCs w:val="19"/>
        </w:rPr>
        <w:t>Directeur</w:t>
      </w:r>
      <w:r w:rsidRPr="009C427A">
        <w:rPr>
          <w:rFonts w:ascii="Calibri" w:eastAsia="Calibri" w:hAnsi="Calibri" w:cs="Calibri"/>
          <w:color w:val="58595B"/>
          <w:sz w:val="19"/>
          <w:szCs w:val="19"/>
        </w:rPr>
        <w:t xml:space="preserve"> Communication</w:t>
      </w:r>
      <w:r w:rsidR="008E7751">
        <w:rPr>
          <w:rFonts w:ascii="Calibri" w:eastAsia="Calibri" w:hAnsi="Calibri" w:cs="Calibri"/>
          <w:color w:val="58595B"/>
          <w:sz w:val="19"/>
          <w:szCs w:val="19"/>
        </w:rPr>
        <w:t xml:space="preserve"> &amp; Affaires Publiques</w:t>
      </w:r>
    </w:p>
    <w:p w14:paraId="68CEEC3B" w14:textId="77777777" w:rsidR="002D48A8" w:rsidRDefault="00FC5724" w:rsidP="009C427A">
      <w:pPr>
        <w:autoSpaceDE w:val="0"/>
        <w:autoSpaceDN w:val="0"/>
        <w:adjustRightInd w:val="0"/>
        <w:spacing w:after="0" w:line="240" w:lineRule="auto"/>
        <w:rPr>
          <w:rStyle w:val="Lienhypertexte"/>
          <w:rFonts w:ascii="Calibri" w:eastAsia="Calibri" w:hAnsi="Calibri" w:cs="Calibri"/>
          <w:sz w:val="19"/>
          <w:szCs w:val="19"/>
        </w:rPr>
      </w:pPr>
      <w:r>
        <w:rPr>
          <w:rFonts w:ascii="Calibri" w:eastAsia="Calibri" w:hAnsi="Calibri" w:cs="Calibri"/>
          <w:color w:val="58595B"/>
          <w:sz w:val="19"/>
          <w:szCs w:val="19"/>
        </w:rPr>
        <w:t>e</w:t>
      </w:r>
      <w:r w:rsidRPr="009C427A">
        <w:rPr>
          <w:rFonts w:ascii="Calibri" w:eastAsia="Calibri" w:hAnsi="Calibri" w:cs="Calibri"/>
          <w:color w:val="58595B"/>
          <w:sz w:val="19"/>
          <w:szCs w:val="19"/>
        </w:rPr>
        <w:t xml:space="preserve">mail : </w:t>
      </w:r>
      <w:hyperlink r:id="rId10" w:history="1">
        <w:r w:rsidRPr="00A001F2">
          <w:rPr>
            <w:rStyle w:val="Lienhypertexte"/>
            <w:rFonts w:ascii="Calibri" w:eastAsia="Calibri" w:hAnsi="Calibri" w:cs="Calibri"/>
            <w:sz w:val="19"/>
            <w:szCs w:val="19"/>
          </w:rPr>
          <w:t>zugajc@desangosse.com</w:t>
        </w:r>
      </w:hyperlink>
    </w:p>
    <w:p w14:paraId="654987B9" w14:textId="77777777" w:rsidR="002D48A8" w:rsidRDefault="008E7751" w:rsidP="009C427A">
      <w:pPr>
        <w:autoSpaceDE w:val="0"/>
        <w:autoSpaceDN w:val="0"/>
        <w:adjustRightInd w:val="0"/>
        <w:spacing w:after="0" w:line="240" w:lineRule="auto"/>
        <w:rPr>
          <w:color w:val="58595B"/>
          <w:sz w:val="18"/>
          <w:szCs w:val="18"/>
        </w:rPr>
      </w:pPr>
      <w:r>
        <w:rPr>
          <w:color w:val="58595B"/>
          <w:sz w:val="18"/>
          <w:szCs w:val="18"/>
        </w:rPr>
        <w:t>T</w:t>
      </w:r>
      <w:r w:rsidRPr="008E7751">
        <w:rPr>
          <w:color w:val="58595B"/>
          <w:sz w:val="18"/>
          <w:szCs w:val="18"/>
        </w:rPr>
        <w:t>el</w:t>
      </w:r>
      <w:r w:rsidR="00DD7C80">
        <w:rPr>
          <w:color w:val="58595B"/>
          <w:sz w:val="18"/>
          <w:szCs w:val="18"/>
        </w:rPr>
        <w:t xml:space="preserve">. </w:t>
      </w:r>
      <w:r w:rsidRPr="008E7751">
        <w:rPr>
          <w:color w:val="58595B"/>
          <w:sz w:val="18"/>
          <w:szCs w:val="18"/>
        </w:rPr>
        <w:t xml:space="preserve"> 06 16 54 92 47</w:t>
      </w:r>
    </w:p>
    <w:p w14:paraId="50E8A8D6" w14:textId="77777777" w:rsidR="006D115E" w:rsidRDefault="006D115E" w:rsidP="009C427A">
      <w:pPr>
        <w:autoSpaceDE w:val="0"/>
        <w:autoSpaceDN w:val="0"/>
        <w:adjustRightInd w:val="0"/>
        <w:spacing w:after="0" w:line="240" w:lineRule="auto"/>
        <w:rPr>
          <w:color w:val="58595B"/>
          <w:sz w:val="18"/>
          <w:szCs w:val="18"/>
        </w:rPr>
      </w:pPr>
    </w:p>
    <w:p w14:paraId="08A1F169" w14:textId="77777777" w:rsidR="005D4300" w:rsidRDefault="005D4300" w:rsidP="005D4300">
      <w:pPr>
        <w:autoSpaceDE w:val="0"/>
        <w:autoSpaceDN w:val="0"/>
        <w:adjustRightInd w:val="0"/>
        <w:spacing w:after="0" w:line="240" w:lineRule="auto"/>
        <w:jc w:val="center"/>
        <w:rPr>
          <w:color w:val="58595B"/>
          <w:sz w:val="18"/>
          <w:szCs w:val="18"/>
        </w:rPr>
      </w:pPr>
      <w:r>
        <w:rPr>
          <w:rFonts w:ascii="Calibri" w:eastAsia="Calibri" w:hAnsi="Calibri" w:cs="Calibri"/>
          <w:noProof/>
          <w:color w:val="58595B"/>
          <w:sz w:val="19"/>
          <w:szCs w:val="19"/>
          <w:lang w:eastAsia="fr-FR"/>
        </w:rPr>
        <w:drawing>
          <wp:inline distT="0" distB="0" distL="0" distR="0" wp14:anchorId="78B1A511" wp14:editId="52167283">
            <wp:extent cx="2101336" cy="7524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derd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9364" cy="762512"/>
                    </a:xfrm>
                    <a:prstGeom prst="rect">
                      <a:avLst/>
                    </a:prstGeom>
                  </pic:spPr>
                </pic:pic>
              </a:graphicData>
            </a:graphic>
          </wp:inline>
        </w:drawing>
      </w:r>
    </w:p>
    <w:p w14:paraId="47B7108D" w14:textId="77777777" w:rsidR="00DE29F1" w:rsidRDefault="00DE29F1" w:rsidP="005D4300">
      <w:pPr>
        <w:autoSpaceDE w:val="0"/>
        <w:autoSpaceDN w:val="0"/>
        <w:adjustRightInd w:val="0"/>
        <w:spacing w:after="0" w:line="240" w:lineRule="auto"/>
        <w:ind w:left="9204"/>
        <w:jc w:val="center"/>
        <w:rPr>
          <w:szCs w:val="18"/>
        </w:rPr>
      </w:pPr>
    </w:p>
    <w:sectPr w:rsidR="00DE29F1" w:rsidSect="00704E14">
      <w:footerReference w:type="default" r:id="rId12"/>
      <w:pgSz w:w="11906" w:h="16838"/>
      <w:pgMar w:top="554"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BB1F0" w14:textId="77777777" w:rsidR="000D575D" w:rsidRDefault="000D575D" w:rsidP="00FF5982">
      <w:pPr>
        <w:spacing w:after="0" w:line="240" w:lineRule="auto"/>
      </w:pPr>
      <w:r>
        <w:separator/>
      </w:r>
    </w:p>
  </w:endnote>
  <w:endnote w:type="continuationSeparator" w:id="0">
    <w:p w14:paraId="43229AD5" w14:textId="77777777" w:rsidR="000D575D" w:rsidRDefault="000D575D" w:rsidP="00FF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6FE8" w14:textId="77777777" w:rsidR="00FF5982" w:rsidRPr="00FF5982" w:rsidRDefault="00FF5982" w:rsidP="00FF5982">
    <w:pPr>
      <w:tabs>
        <w:tab w:val="center" w:pos="4536"/>
        <w:tab w:val="right" w:pos="9072"/>
      </w:tabs>
      <w:spacing w:after="0" w:line="240" w:lineRule="auto"/>
      <w:rPr>
        <w:rFonts w:ascii="Calibri" w:eastAsia="Times New Roman" w:hAnsi="Calibri" w:cs="Times New Roman"/>
        <w:b/>
        <w:color w:val="00664C"/>
        <w:sz w:val="16"/>
        <w:lang w:eastAsia="fr-FR"/>
      </w:rPr>
    </w:pPr>
    <w:r w:rsidRPr="00FF5982">
      <w:rPr>
        <w:rFonts w:ascii="Calibri" w:eastAsia="Times New Roman" w:hAnsi="Calibri" w:cs="Times New Roman"/>
        <w:b/>
        <w:color w:val="00664C"/>
        <w:sz w:val="16"/>
        <w:lang w:eastAsia="fr-FR"/>
      </w:rPr>
      <w:t>DE SANGOSSE - Bonnel CS 10005 - 47480 Pont-Du-Casse - Tél. : 05 53 69 36 30</w:t>
    </w:r>
  </w:p>
  <w:p w14:paraId="43BAD10D" w14:textId="77777777" w:rsidR="00FF5982" w:rsidRPr="00FF5982" w:rsidRDefault="00FF5982" w:rsidP="00FF5982">
    <w:pPr>
      <w:tabs>
        <w:tab w:val="center" w:pos="4536"/>
        <w:tab w:val="right" w:pos="9072"/>
      </w:tabs>
      <w:spacing w:after="0" w:line="240" w:lineRule="auto"/>
      <w:rPr>
        <w:rFonts w:ascii="Calibri" w:eastAsia="Times New Roman" w:hAnsi="Calibri" w:cs="Times New Roman"/>
        <w:color w:val="4D4D4D"/>
        <w:sz w:val="14"/>
        <w:lang w:eastAsia="fr-FR"/>
      </w:rPr>
    </w:pPr>
    <w:r w:rsidRPr="00FF5982">
      <w:rPr>
        <w:rFonts w:ascii="Calibri" w:eastAsia="Times New Roman" w:hAnsi="Calibri" w:cs="Times New Roman"/>
        <w:color w:val="4D4D4D"/>
        <w:sz w:val="14"/>
        <w:lang w:eastAsia="fr-FR"/>
      </w:rPr>
      <w:t xml:space="preserve">S.A.S. au capital de 9 828 225 Euros – 300 163 896 RCS Agen – </w:t>
    </w:r>
    <w:proofErr w:type="spellStart"/>
    <w:r w:rsidRPr="00FF5982">
      <w:rPr>
        <w:rFonts w:ascii="Calibri" w:eastAsia="Times New Roman" w:hAnsi="Calibri" w:cs="Times New Roman"/>
        <w:color w:val="4D4D4D"/>
        <w:sz w:val="14"/>
        <w:lang w:eastAsia="fr-FR"/>
      </w:rPr>
      <w:t>n°TVA</w:t>
    </w:r>
    <w:proofErr w:type="spellEnd"/>
    <w:r w:rsidRPr="00FF5982">
      <w:rPr>
        <w:rFonts w:ascii="Calibri" w:eastAsia="Times New Roman" w:hAnsi="Calibri" w:cs="Times New Roman"/>
        <w:color w:val="4D4D4D"/>
        <w:sz w:val="14"/>
        <w:lang w:eastAsia="fr-FR"/>
      </w:rPr>
      <w:t xml:space="preserve"> intracommunautaire FR 57 300 163 896</w:t>
    </w:r>
  </w:p>
  <w:p w14:paraId="70F2BB48" w14:textId="77777777" w:rsidR="00FF5982" w:rsidRPr="00FF5982" w:rsidRDefault="00FF5982" w:rsidP="00FF5982">
    <w:pPr>
      <w:tabs>
        <w:tab w:val="center" w:pos="4536"/>
        <w:tab w:val="right" w:pos="9072"/>
      </w:tabs>
      <w:spacing w:after="0" w:line="240" w:lineRule="auto"/>
      <w:rPr>
        <w:rFonts w:ascii="Calibri" w:eastAsia="Times New Roman" w:hAnsi="Calibri" w:cs="Times New Roman"/>
        <w:b/>
        <w:color w:val="00664C"/>
        <w:sz w:val="8"/>
        <w:lang w:eastAsia="fr-FR"/>
      </w:rPr>
    </w:pPr>
  </w:p>
  <w:p w14:paraId="2B07B803" w14:textId="77777777" w:rsidR="00FF5982" w:rsidRPr="00FF5982" w:rsidRDefault="00FF5982" w:rsidP="00FF5982">
    <w:pPr>
      <w:tabs>
        <w:tab w:val="center" w:pos="4536"/>
        <w:tab w:val="right" w:pos="9072"/>
      </w:tabs>
      <w:spacing w:after="0" w:line="240" w:lineRule="auto"/>
      <w:rPr>
        <w:rFonts w:ascii="Calibri" w:eastAsia="Times New Roman" w:hAnsi="Calibri" w:cs="Times New Roman"/>
        <w:b/>
        <w:color w:val="00664C"/>
        <w:sz w:val="16"/>
        <w:lang w:eastAsia="fr-FR"/>
      </w:rPr>
    </w:pPr>
    <w:r w:rsidRPr="00FF5982">
      <w:rPr>
        <w:rFonts w:ascii="Calibri" w:eastAsia="Times New Roman" w:hAnsi="Calibri" w:cs="Times New Roman"/>
        <w:b/>
        <w:color w:val="00664C"/>
        <w:sz w:val="16"/>
        <w:lang w:eastAsia="fr-FR"/>
      </w:rPr>
      <w:t>www.desangosse.fr │www.desangosse.com</w:t>
    </w:r>
  </w:p>
  <w:p w14:paraId="622B127F" w14:textId="77777777" w:rsidR="00FF5982" w:rsidRDefault="00FF59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8F99" w14:textId="77777777" w:rsidR="000D575D" w:rsidRDefault="000D575D" w:rsidP="00FF5982">
      <w:pPr>
        <w:spacing w:after="0" w:line="240" w:lineRule="auto"/>
      </w:pPr>
      <w:r>
        <w:separator/>
      </w:r>
    </w:p>
  </w:footnote>
  <w:footnote w:type="continuationSeparator" w:id="0">
    <w:p w14:paraId="5B0F317B" w14:textId="77777777" w:rsidR="000D575D" w:rsidRDefault="000D575D" w:rsidP="00FF59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982"/>
    <w:rsid w:val="000112B3"/>
    <w:rsid w:val="000278DF"/>
    <w:rsid w:val="00091D1D"/>
    <w:rsid w:val="000A385A"/>
    <w:rsid w:val="000D245D"/>
    <w:rsid w:val="000D575D"/>
    <w:rsid w:val="00157D4A"/>
    <w:rsid w:val="00173CC9"/>
    <w:rsid w:val="00242597"/>
    <w:rsid w:val="002436D1"/>
    <w:rsid w:val="00252F72"/>
    <w:rsid w:val="00256C21"/>
    <w:rsid w:val="002A4FD2"/>
    <w:rsid w:val="002D48A8"/>
    <w:rsid w:val="003313F4"/>
    <w:rsid w:val="00337582"/>
    <w:rsid w:val="003B11FB"/>
    <w:rsid w:val="003B37F3"/>
    <w:rsid w:val="00417B24"/>
    <w:rsid w:val="0047313B"/>
    <w:rsid w:val="00490B41"/>
    <w:rsid w:val="004B6EA5"/>
    <w:rsid w:val="004C65D8"/>
    <w:rsid w:val="004C7411"/>
    <w:rsid w:val="004D1FD7"/>
    <w:rsid w:val="00537931"/>
    <w:rsid w:val="0054254B"/>
    <w:rsid w:val="005652CA"/>
    <w:rsid w:val="005C17A5"/>
    <w:rsid w:val="005D4300"/>
    <w:rsid w:val="005E20B0"/>
    <w:rsid w:val="005F6553"/>
    <w:rsid w:val="00625529"/>
    <w:rsid w:val="006452BF"/>
    <w:rsid w:val="00676EF3"/>
    <w:rsid w:val="006D115E"/>
    <w:rsid w:val="00704E14"/>
    <w:rsid w:val="00757E78"/>
    <w:rsid w:val="00775063"/>
    <w:rsid w:val="00776F3A"/>
    <w:rsid w:val="0084165A"/>
    <w:rsid w:val="008642CF"/>
    <w:rsid w:val="00882574"/>
    <w:rsid w:val="008B5349"/>
    <w:rsid w:val="008E696C"/>
    <w:rsid w:val="008E7751"/>
    <w:rsid w:val="008F2801"/>
    <w:rsid w:val="00934988"/>
    <w:rsid w:val="0094033B"/>
    <w:rsid w:val="00975ABE"/>
    <w:rsid w:val="009C427A"/>
    <w:rsid w:val="00A02615"/>
    <w:rsid w:val="00A228D8"/>
    <w:rsid w:val="00AC13FD"/>
    <w:rsid w:val="00AF1AB8"/>
    <w:rsid w:val="00B42762"/>
    <w:rsid w:val="00BA6B7D"/>
    <w:rsid w:val="00CD1097"/>
    <w:rsid w:val="00D23839"/>
    <w:rsid w:val="00D50A0A"/>
    <w:rsid w:val="00D74B48"/>
    <w:rsid w:val="00D871AC"/>
    <w:rsid w:val="00DB03B8"/>
    <w:rsid w:val="00DD102C"/>
    <w:rsid w:val="00DD7C80"/>
    <w:rsid w:val="00DE29F1"/>
    <w:rsid w:val="00DE3AC2"/>
    <w:rsid w:val="00E034DA"/>
    <w:rsid w:val="00E071EE"/>
    <w:rsid w:val="00E325EF"/>
    <w:rsid w:val="00EE4041"/>
    <w:rsid w:val="00EF42F4"/>
    <w:rsid w:val="00F76AB3"/>
    <w:rsid w:val="00FA5B08"/>
    <w:rsid w:val="00FC2B06"/>
    <w:rsid w:val="00FC5724"/>
    <w:rsid w:val="00FF59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CB5C0"/>
  <w15:docId w15:val="{0732B602-7A48-40A2-BA91-EF7EC109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59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5982"/>
    <w:rPr>
      <w:rFonts w:ascii="Tahoma" w:hAnsi="Tahoma" w:cs="Tahoma"/>
      <w:sz w:val="16"/>
      <w:szCs w:val="16"/>
    </w:rPr>
  </w:style>
  <w:style w:type="paragraph" w:styleId="NormalWeb">
    <w:name w:val="Normal (Web)"/>
    <w:basedOn w:val="Normal"/>
    <w:uiPriority w:val="99"/>
    <w:semiHidden/>
    <w:unhideWhenUsed/>
    <w:rsid w:val="00FF59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F5982"/>
    <w:pPr>
      <w:tabs>
        <w:tab w:val="center" w:pos="4536"/>
        <w:tab w:val="right" w:pos="9072"/>
      </w:tabs>
      <w:spacing w:after="0" w:line="240" w:lineRule="auto"/>
    </w:pPr>
  </w:style>
  <w:style w:type="character" w:customStyle="1" w:styleId="En-tteCar">
    <w:name w:val="En-tête Car"/>
    <w:basedOn w:val="Policepardfaut"/>
    <w:link w:val="En-tte"/>
    <w:uiPriority w:val="99"/>
    <w:rsid w:val="00FF5982"/>
  </w:style>
  <w:style w:type="paragraph" w:styleId="Pieddepage">
    <w:name w:val="footer"/>
    <w:basedOn w:val="Normal"/>
    <w:link w:val="PieddepageCar"/>
    <w:uiPriority w:val="99"/>
    <w:unhideWhenUsed/>
    <w:rsid w:val="00FF59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5982"/>
  </w:style>
  <w:style w:type="character" w:styleId="Lienhypertexte">
    <w:name w:val="Hyperlink"/>
    <w:basedOn w:val="Policepardfaut"/>
    <w:uiPriority w:val="99"/>
    <w:unhideWhenUsed/>
    <w:rsid w:val="009C42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04981">
      <w:bodyDiv w:val="1"/>
      <w:marLeft w:val="0"/>
      <w:marRight w:val="0"/>
      <w:marTop w:val="0"/>
      <w:marBottom w:val="0"/>
      <w:divBdr>
        <w:top w:val="none" w:sz="0" w:space="0" w:color="auto"/>
        <w:left w:val="none" w:sz="0" w:space="0" w:color="auto"/>
        <w:bottom w:val="none" w:sz="0" w:space="0" w:color="auto"/>
        <w:right w:val="none" w:sz="0" w:space="0" w:color="auto"/>
      </w:divBdr>
    </w:div>
    <w:div w:id="165409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lonn@desangoss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zugajc@desangosse.com" TargetMode="External"/><Relationship Id="rId4" Type="http://schemas.openxmlformats.org/officeDocument/2006/relationships/webSettings" Target="webSettings.xml"/><Relationship Id="rId9" Type="http://schemas.openxmlformats.org/officeDocument/2006/relationships/hyperlink" Target="mailto:jeromepeltier@fertiplusfrance.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2D0B7-1919-43A1-8C50-9BF59424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1006</Words>
  <Characters>5536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ZUGAJ CHRISTOPHE</dc:creator>
  <cp:lastModifiedBy>Isabelle Bourdet</cp:lastModifiedBy>
  <cp:revision>2</cp:revision>
  <cp:lastPrinted>2021-05-07T13:46:00Z</cp:lastPrinted>
  <dcterms:created xsi:type="dcterms:W3CDTF">2021-05-12T11:57:00Z</dcterms:created>
  <dcterms:modified xsi:type="dcterms:W3CDTF">2021-05-12T11:57:00Z</dcterms:modified>
</cp:coreProperties>
</file>