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7936" w14:textId="77777777" w:rsidR="00997CB8" w:rsidRPr="00997CB8" w:rsidRDefault="00997CB8" w:rsidP="00F84DD0">
      <w:pPr>
        <w:spacing w:after="200" w:line="276" w:lineRule="auto"/>
        <w:rPr>
          <w:rFonts w:ascii="Calibri" w:eastAsia="Calibri" w:hAnsi="Calibri" w:cs="Times New Roman"/>
        </w:rPr>
      </w:pPr>
      <w:r w:rsidRPr="00997CB8">
        <w:rPr>
          <w:rFonts w:ascii="Calibri" w:eastAsia="Calibri" w:hAnsi="Calibri" w:cs="Times New Roman"/>
        </w:rPr>
        <w:t xml:space="preserve">Pont du Casse, le </w:t>
      </w:r>
      <w:r w:rsidR="00572E24">
        <w:rPr>
          <w:rFonts w:ascii="Calibri" w:eastAsia="Calibri" w:hAnsi="Calibri" w:cs="Times New Roman"/>
        </w:rPr>
        <w:t>3 mai</w:t>
      </w:r>
      <w:r w:rsidRPr="00997CB8">
        <w:rPr>
          <w:rFonts w:ascii="Calibri" w:eastAsia="Calibri" w:hAnsi="Calibri" w:cs="Times New Roman"/>
        </w:rPr>
        <w:t xml:space="preserve"> 2022</w:t>
      </w:r>
      <w:r w:rsidRPr="00997CB8">
        <w:rPr>
          <w:rFonts w:ascii="Calibri" w:eastAsia="Calibri" w:hAnsi="Calibri" w:cs="Times New Roman"/>
        </w:rPr>
        <w:tab/>
      </w:r>
      <w:r w:rsidRPr="00997CB8">
        <w:rPr>
          <w:rFonts w:ascii="Calibri" w:eastAsia="Calibri" w:hAnsi="Calibri" w:cs="Times New Roman"/>
        </w:rPr>
        <w:tab/>
      </w:r>
      <w:r w:rsidRPr="00997CB8">
        <w:rPr>
          <w:rFonts w:ascii="Calibri" w:eastAsia="Calibri" w:hAnsi="Calibri" w:cs="Times New Roman"/>
        </w:rPr>
        <w:tab/>
        <w:t xml:space="preserve">                  </w:t>
      </w:r>
      <w:r w:rsidRPr="00997CB8">
        <w:rPr>
          <w:rFonts w:ascii="Calibri" w:eastAsia="Calibri" w:hAnsi="Calibri" w:cs="Times New Roman"/>
        </w:rPr>
        <w:tab/>
        <w:t xml:space="preserve">        </w:t>
      </w:r>
      <w:r w:rsidR="00F84DD0">
        <w:rPr>
          <w:rFonts w:ascii="Calibri" w:eastAsia="Calibri" w:hAnsi="Calibri" w:cs="Times New Roman"/>
        </w:rPr>
        <w:tab/>
      </w:r>
      <w:r w:rsidR="00F84DD0">
        <w:rPr>
          <w:rFonts w:ascii="Calibri" w:eastAsia="Calibri" w:hAnsi="Calibri" w:cs="Times New Roman"/>
        </w:rPr>
        <w:tab/>
      </w:r>
      <w:r w:rsidRPr="00997CB8">
        <w:rPr>
          <w:rFonts w:ascii="Calibri" w:eastAsia="Calibri" w:hAnsi="Calibri" w:cs="Times New Roman"/>
        </w:rPr>
        <w:t>POUR DIFFUSION IMMÉDIATE</w:t>
      </w:r>
    </w:p>
    <w:p w14:paraId="7C9FC615" w14:textId="77777777" w:rsidR="00997CB8" w:rsidRPr="00997CB8" w:rsidRDefault="00997CB8" w:rsidP="00997CB8">
      <w:pPr>
        <w:spacing w:after="200" w:line="276" w:lineRule="auto"/>
        <w:jc w:val="both"/>
        <w:rPr>
          <w:rFonts w:ascii="Calibri" w:eastAsia="Calibri" w:hAnsi="Calibri" w:cs="Times New Roman"/>
          <w:sz w:val="18"/>
        </w:rPr>
      </w:pPr>
    </w:p>
    <w:p w14:paraId="187F200C" w14:textId="77777777" w:rsidR="00997CB8" w:rsidRPr="00997CB8" w:rsidRDefault="00997CB8" w:rsidP="00997CB8">
      <w:pPr>
        <w:spacing w:after="200" w:line="276" w:lineRule="auto"/>
        <w:jc w:val="center"/>
        <w:rPr>
          <w:rFonts w:ascii="Arial" w:eastAsia="Calibri" w:hAnsi="Arial" w:cs="Arial"/>
          <w:b/>
          <w:sz w:val="32"/>
          <w:szCs w:val="28"/>
        </w:rPr>
      </w:pPr>
      <w:r w:rsidRPr="00997CB8">
        <w:rPr>
          <w:rFonts w:ascii="Arial" w:eastAsia="Calibri" w:hAnsi="Arial" w:cs="Arial"/>
          <w:b/>
          <w:bCs/>
          <w:sz w:val="32"/>
          <w:szCs w:val="28"/>
        </w:rPr>
        <w:t xml:space="preserve">DE SANGOSSE acquiert BIOVITIS </w:t>
      </w:r>
    </w:p>
    <w:p w14:paraId="5FFD2F1E" w14:textId="77777777" w:rsidR="00572E24" w:rsidRPr="00F84DD0" w:rsidRDefault="00997CB8" w:rsidP="00572E24">
      <w:pPr>
        <w:spacing w:before="240" w:after="0" w:line="276" w:lineRule="auto"/>
        <w:jc w:val="center"/>
        <w:rPr>
          <w:rFonts w:ascii="Calibri" w:eastAsia="Calibri" w:hAnsi="Calibri" w:cs="Times New Roman"/>
          <w:b/>
          <w:sz w:val="26"/>
          <w:szCs w:val="26"/>
        </w:rPr>
      </w:pPr>
      <w:r w:rsidRPr="00997CB8">
        <w:rPr>
          <w:rFonts w:ascii="Calibri" w:eastAsia="Calibri" w:hAnsi="Calibri" w:cs="Times New Roman"/>
          <w:b/>
          <w:sz w:val="26"/>
          <w:szCs w:val="26"/>
        </w:rPr>
        <w:t>Nous avons le plaisir d'annoncer l'acquisition de la société BIOVITIS basée à Andernos (33)</w:t>
      </w:r>
      <w:r w:rsidR="00572E24" w:rsidRPr="00F84DD0">
        <w:rPr>
          <w:rFonts w:ascii="Calibri" w:eastAsia="Calibri" w:hAnsi="Calibri" w:cs="Times New Roman"/>
          <w:b/>
          <w:sz w:val="26"/>
          <w:szCs w:val="26"/>
        </w:rPr>
        <w:t>.</w:t>
      </w:r>
    </w:p>
    <w:p w14:paraId="0F058C09" w14:textId="77777777" w:rsidR="00997CB8" w:rsidRPr="00F84DD0" w:rsidRDefault="00997CB8" w:rsidP="00572E24">
      <w:pPr>
        <w:spacing w:after="0" w:line="276" w:lineRule="auto"/>
        <w:jc w:val="center"/>
        <w:rPr>
          <w:rFonts w:ascii="Calibri" w:eastAsia="Calibri" w:hAnsi="Calibri" w:cs="Times New Roman"/>
          <w:b/>
          <w:sz w:val="26"/>
          <w:szCs w:val="26"/>
        </w:rPr>
      </w:pPr>
      <w:r w:rsidRPr="00997CB8">
        <w:rPr>
          <w:rFonts w:ascii="Calibri" w:eastAsia="Calibri" w:hAnsi="Calibri" w:cs="Times New Roman"/>
          <w:b/>
          <w:sz w:val="26"/>
          <w:szCs w:val="26"/>
        </w:rPr>
        <w:t xml:space="preserve">Spécialisée dans la protection et la biostimulation naturelle des végétaux, </w:t>
      </w:r>
      <w:r w:rsidR="00D47C38">
        <w:rPr>
          <w:rFonts w:ascii="Calibri" w:eastAsia="Calibri" w:hAnsi="Calibri" w:cs="Times New Roman"/>
          <w:b/>
          <w:sz w:val="26"/>
          <w:szCs w:val="26"/>
        </w:rPr>
        <w:t xml:space="preserve">                                      </w:t>
      </w:r>
      <w:r w:rsidRPr="00997CB8">
        <w:rPr>
          <w:rFonts w:ascii="Calibri" w:eastAsia="Calibri" w:hAnsi="Calibri" w:cs="Times New Roman"/>
          <w:b/>
          <w:sz w:val="26"/>
          <w:szCs w:val="26"/>
        </w:rPr>
        <w:t>elle commercialise avec succès en vigne des préparations naturelles de plantes.</w:t>
      </w:r>
    </w:p>
    <w:p w14:paraId="62D9EB97" w14:textId="77777777" w:rsidR="00572E24" w:rsidRPr="00997CB8" w:rsidRDefault="00572E24" w:rsidP="00572E24">
      <w:pPr>
        <w:spacing w:after="0" w:line="276" w:lineRule="auto"/>
        <w:jc w:val="center"/>
        <w:rPr>
          <w:rFonts w:ascii="Calibri" w:eastAsia="Calibri" w:hAnsi="Calibri" w:cs="Times New Roman"/>
          <w:b/>
          <w:sz w:val="40"/>
        </w:rPr>
      </w:pPr>
    </w:p>
    <w:p w14:paraId="5D2FF425" w14:textId="77777777" w:rsidR="00997CB8" w:rsidRPr="00997CB8" w:rsidRDefault="00997CB8" w:rsidP="00997CB8">
      <w:pPr>
        <w:spacing w:after="0" w:line="276" w:lineRule="auto"/>
        <w:jc w:val="both"/>
        <w:rPr>
          <w:rFonts w:ascii="Calibri" w:eastAsia="Calibri" w:hAnsi="Calibri" w:cs="Times New Roman"/>
        </w:rPr>
      </w:pPr>
      <w:r w:rsidRPr="00997CB8">
        <w:rPr>
          <w:rFonts w:ascii="Calibri" w:eastAsia="Calibri" w:hAnsi="Calibri" w:cs="Times New Roman"/>
          <w:b/>
        </w:rPr>
        <w:t>DE SANGOSSE</w:t>
      </w:r>
      <w:r w:rsidRPr="00997CB8">
        <w:rPr>
          <w:rFonts w:ascii="Calibri" w:eastAsia="Calibri" w:hAnsi="Calibri" w:cs="Times New Roman"/>
        </w:rPr>
        <w:t xml:space="preserve"> est le leader des solutions de Biocontrôle en France et un acteur de référence au niveau mondial. Par cette acquisition, </w:t>
      </w:r>
      <w:r w:rsidRPr="00997CB8">
        <w:rPr>
          <w:rFonts w:ascii="Calibri" w:eastAsia="Calibri" w:hAnsi="Calibri" w:cs="Times New Roman"/>
          <w:b/>
        </w:rPr>
        <w:t>DE SANGOSSE ajoute à son portefeuille de technologies alternatives à la chimie conventionnelle une nouvelle famille, celle des plantes.</w:t>
      </w:r>
    </w:p>
    <w:p w14:paraId="13B605B0" w14:textId="77777777" w:rsidR="00997CB8" w:rsidRPr="00997CB8" w:rsidRDefault="00997CB8" w:rsidP="00997CB8">
      <w:pPr>
        <w:spacing w:after="200" w:line="276" w:lineRule="auto"/>
        <w:jc w:val="both"/>
        <w:rPr>
          <w:rFonts w:ascii="Calibri" w:eastAsia="Calibri" w:hAnsi="Calibri" w:cs="Times New Roman"/>
        </w:rPr>
      </w:pPr>
      <w:r w:rsidRPr="00997CB8">
        <w:rPr>
          <w:rFonts w:ascii="Calibri" w:eastAsia="Calibri" w:hAnsi="Calibri" w:cs="Times New Roman"/>
          <w:b/>
        </w:rPr>
        <w:t>La phytothérapie agricole « Soigner les plantes par les plantes » ouvre une nouvelle voie</w:t>
      </w:r>
      <w:r w:rsidRPr="00997CB8">
        <w:rPr>
          <w:rFonts w:ascii="Calibri" w:eastAsia="Calibri" w:hAnsi="Calibri" w:cs="Times New Roman"/>
        </w:rPr>
        <w:t xml:space="preserve"> prometteuse de la transition agroécologique attendue par les filières végétales, la société civile et les pouvoirs publics.</w:t>
      </w:r>
    </w:p>
    <w:p w14:paraId="4904E709" w14:textId="77777777" w:rsidR="00997CB8" w:rsidRPr="00997CB8" w:rsidRDefault="00997CB8" w:rsidP="00997CB8">
      <w:pPr>
        <w:spacing w:after="0" w:line="276" w:lineRule="auto"/>
        <w:jc w:val="both"/>
        <w:rPr>
          <w:rFonts w:ascii="Calibri" w:eastAsia="Calibri" w:hAnsi="Calibri" w:cs="Times New Roman"/>
        </w:rPr>
      </w:pPr>
      <w:r w:rsidRPr="00997CB8">
        <w:rPr>
          <w:rFonts w:ascii="Calibri" w:eastAsia="Calibri" w:hAnsi="Calibri" w:cs="Times New Roman"/>
          <w:b/>
        </w:rPr>
        <w:t xml:space="preserve">Produites en France, </w:t>
      </w:r>
      <w:r w:rsidRPr="00997CB8">
        <w:rPr>
          <w:rFonts w:ascii="Calibri" w:eastAsia="Calibri" w:hAnsi="Calibri" w:cs="Times New Roman"/>
        </w:rPr>
        <w:t>les solutions fongicides originales homologuées par</w:t>
      </w:r>
      <w:r w:rsidRPr="00997CB8">
        <w:rPr>
          <w:rFonts w:ascii="Calibri" w:eastAsia="Calibri" w:hAnsi="Calibri" w:cs="Times New Roman"/>
          <w:b/>
        </w:rPr>
        <w:t xml:space="preserve"> BIOVITIS </w:t>
      </w:r>
      <w:r w:rsidRPr="00997CB8">
        <w:rPr>
          <w:rFonts w:ascii="Calibri" w:eastAsia="Calibri" w:hAnsi="Calibri" w:cs="Times New Roman"/>
        </w:rPr>
        <w:t xml:space="preserve">en substance de base sont </w:t>
      </w:r>
      <w:r w:rsidRPr="00997CB8">
        <w:rPr>
          <w:rFonts w:ascii="Calibri" w:eastAsia="Calibri" w:hAnsi="Calibri" w:cs="Times New Roman"/>
          <w:b/>
        </w:rPr>
        <w:t xml:space="preserve">sans </w:t>
      </w:r>
      <w:r w:rsidRPr="00F84DD0">
        <w:rPr>
          <w:rFonts w:ascii="Calibri" w:eastAsia="Calibri" w:hAnsi="Calibri" w:cs="Times New Roman"/>
          <w:b/>
        </w:rPr>
        <w:t>classement éco</w:t>
      </w:r>
      <w:r w:rsidRPr="00997CB8">
        <w:rPr>
          <w:rFonts w:ascii="Calibri" w:eastAsia="Calibri" w:hAnsi="Calibri" w:cs="Times New Roman"/>
          <w:b/>
        </w:rPr>
        <w:t xml:space="preserve">-toxicologique, sans ZNT, sans DRE et sans LMR </w:t>
      </w:r>
      <w:r w:rsidRPr="00997CB8">
        <w:rPr>
          <w:rFonts w:ascii="Calibri" w:eastAsia="Calibri" w:hAnsi="Calibri" w:cs="Times New Roman"/>
        </w:rPr>
        <w:t>grâce à leurs principes actifs issus de plantes.</w:t>
      </w:r>
    </w:p>
    <w:p w14:paraId="5C2023A7" w14:textId="77777777" w:rsidR="00997CB8" w:rsidRPr="00997CB8" w:rsidRDefault="00997CB8" w:rsidP="00997CB8">
      <w:pPr>
        <w:spacing w:after="0" w:line="276" w:lineRule="auto"/>
        <w:jc w:val="both"/>
        <w:rPr>
          <w:rFonts w:ascii="Calibri" w:eastAsia="Calibri" w:hAnsi="Calibri" w:cs="Times New Roman"/>
        </w:rPr>
      </w:pPr>
      <w:r w:rsidRPr="00997CB8">
        <w:rPr>
          <w:rFonts w:ascii="Calibri" w:eastAsia="Calibri" w:hAnsi="Calibri" w:cs="Times New Roman"/>
        </w:rPr>
        <w:t xml:space="preserve">Les produits sont prêts à l'emploi, concentrés et stables. Agissant sur plusieurs sites actifs des parasites, ils ne sont </w:t>
      </w:r>
      <w:r w:rsidRPr="00997CB8">
        <w:rPr>
          <w:rFonts w:ascii="Calibri" w:eastAsia="Calibri" w:hAnsi="Calibri" w:cs="Times New Roman"/>
          <w:b/>
        </w:rPr>
        <w:t>pas soumis aux phénomènes de résistance et sont Utilisables en Agriculture Biologique</w:t>
      </w:r>
      <w:r w:rsidRPr="00997CB8">
        <w:rPr>
          <w:rFonts w:ascii="Calibri" w:eastAsia="Calibri" w:hAnsi="Calibri" w:cs="Times New Roman"/>
        </w:rPr>
        <w:t xml:space="preserve"> (UAB).</w:t>
      </w:r>
    </w:p>
    <w:p w14:paraId="5804A046" w14:textId="77777777" w:rsidR="00997CB8" w:rsidRPr="00997CB8" w:rsidRDefault="00997CB8" w:rsidP="00997CB8">
      <w:pPr>
        <w:spacing w:before="240" w:after="200" w:line="276" w:lineRule="auto"/>
        <w:jc w:val="both"/>
        <w:rPr>
          <w:rFonts w:ascii="Calibri" w:eastAsia="Calibri" w:hAnsi="Calibri" w:cs="Times New Roman"/>
        </w:rPr>
      </w:pPr>
      <w:r w:rsidRPr="00997CB8">
        <w:rPr>
          <w:rFonts w:ascii="Calibri" w:eastAsia="Calibri" w:hAnsi="Calibri" w:cs="Times New Roman"/>
          <w:b/>
        </w:rPr>
        <w:t>L’expertise unique et la dynamique d’innovation</w:t>
      </w:r>
      <w:r w:rsidRPr="00997CB8">
        <w:rPr>
          <w:rFonts w:ascii="Calibri" w:eastAsia="Calibri" w:hAnsi="Calibri" w:cs="Times New Roman"/>
        </w:rPr>
        <w:t xml:space="preserve"> de la Recherche &amp; Développement engagée par BIOVITIS vont permettre à brève échéance </w:t>
      </w:r>
      <w:r w:rsidRPr="00997CB8">
        <w:rPr>
          <w:rFonts w:ascii="Calibri" w:eastAsia="Calibri" w:hAnsi="Calibri" w:cs="Times New Roman"/>
          <w:b/>
        </w:rPr>
        <w:t>d’élargir</w:t>
      </w:r>
      <w:r w:rsidRPr="00997CB8">
        <w:rPr>
          <w:rFonts w:ascii="Calibri" w:eastAsia="Calibri" w:hAnsi="Calibri" w:cs="Times New Roman"/>
          <w:b/>
          <w:lang w:val="en-US"/>
        </w:rPr>
        <w:t xml:space="preserve"> </w:t>
      </w:r>
      <w:r w:rsidRPr="00997CB8">
        <w:rPr>
          <w:rFonts w:ascii="Calibri" w:eastAsia="Calibri" w:hAnsi="Calibri" w:cs="Times New Roman"/>
          <w:b/>
        </w:rPr>
        <w:t>le champ d’application de ses solutions naturelles sur d’autres cultures majeures</w:t>
      </w:r>
      <w:r w:rsidRPr="00997CB8">
        <w:rPr>
          <w:rFonts w:ascii="Calibri" w:eastAsia="Calibri" w:hAnsi="Calibri" w:cs="Times New Roman"/>
        </w:rPr>
        <w:t xml:space="preserve"> comme les céréales, l’arboriculture, le maraîchage et les traitements de semences.</w:t>
      </w:r>
    </w:p>
    <w:p w14:paraId="448578C4" w14:textId="77777777" w:rsidR="00997CB8" w:rsidRPr="00997CB8" w:rsidRDefault="00997CB8" w:rsidP="00997CB8">
      <w:pPr>
        <w:spacing w:after="200" w:line="276" w:lineRule="auto"/>
        <w:jc w:val="both"/>
        <w:rPr>
          <w:rFonts w:ascii="Calibri" w:eastAsia="Calibri" w:hAnsi="Calibri" w:cs="Times New Roman"/>
        </w:rPr>
      </w:pPr>
      <w:r w:rsidRPr="00997CB8">
        <w:rPr>
          <w:rFonts w:ascii="Calibri" w:eastAsia="Calibri" w:hAnsi="Calibri" w:cs="Times New Roman"/>
          <w:b/>
        </w:rPr>
        <w:t xml:space="preserve">BIOVITIS a développé un </w:t>
      </w:r>
      <w:r w:rsidR="00FC5703">
        <w:rPr>
          <w:rFonts w:ascii="Calibri" w:eastAsia="Calibri" w:hAnsi="Calibri" w:cs="Times New Roman"/>
          <w:b/>
        </w:rPr>
        <w:t>savoir-faire</w:t>
      </w:r>
      <w:r w:rsidRPr="00997CB8">
        <w:rPr>
          <w:rFonts w:ascii="Calibri" w:eastAsia="Calibri" w:hAnsi="Calibri" w:cs="Times New Roman"/>
          <w:b/>
        </w:rPr>
        <w:t xml:space="preserve"> </w:t>
      </w:r>
      <w:r w:rsidR="00FC5703">
        <w:rPr>
          <w:rFonts w:ascii="Calibri" w:eastAsia="Calibri" w:hAnsi="Calibri" w:cs="Times New Roman"/>
          <w:b/>
        </w:rPr>
        <w:t xml:space="preserve">de fabrication et d’extraction </w:t>
      </w:r>
      <w:r w:rsidRPr="00997CB8">
        <w:rPr>
          <w:rFonts w:ascii="Calibri" w:eastAsia="Calibri" w:hAnsi="Calibri" w:cs="Times New Roman"/>
        </w:rPr>
        <w:t xml:space="preserve">qui respecte l’intégrité des propriétés des plantes qui les composent. Les investissements industriels sur le site en « Eco conception » d’Andernos intégrant traçabilité et recyclage, assurent à la société de se projeter dans une cinétique de croissance forte. </w:t>
      </w:r>
    </w:p>
    <w:p w14:paraId="4F76E127" w14:textId="77777777" w:rsidR="00572E24" w:rsidRDefault="00997CB8" w:rsidP="00572E24">
      <w:pPr>
        <w:spacing w:after="0" w:line="276" w:lineRule="auto"/>
        <w:jc w:val="both"/>
        <w:rPr>
          <w:rFonts w:ascii="Calibri" w:eastAsia="Calibri" w:hAnsi="Calibri" w:cs="Times New Roman"/>
        </w:rPr>
      </w:pPr>
      <w:r w:rsidRPr="00997CB8">
        <w:rPr>
          <w:rFonts w:ascii="Calibri" w:eastAsia="Calibri" w:hAnsi="Calibri" w:cs="Times New Roman"/>
          <w:b/>
        </w:rPr>
        <w:t>BIOVITIS continuera à opérer en tant qu'entreprise autonome et conservera son identité</w:t>
      </w:r>
      <w:r w:rsidR="00572E24">
        <w:rPr>
          <w:rFonts w:ascii="Calibri" w:eastAsia="Calibri" w:hAnsi="Calibri" w:cs="Times New Roman"/>
        </w:rPr>
        <w:t>.</w:t>
      </w:r>
    </w:p>
    <w:p w14:paraId="1EA868DD" w14:textId="77777777" w:rsidR="00997CB8" w:rsidRPr="00997CB8" w:rsidRDefault="00997CB8" w:rsidP="00572E24">
      <w:pPr>
        <w:spacing w:after="0" w:line="276" w:lineRule="auto"/>
        <w:jc w:val="both"/>
        <w:rPr>
          <w:rFonts w:ascii="Calibri" w:eastAsia="Calibri" w:hAnsi="Calibri" w:cs="Times New Roman"/>
        </w:rPr>
      </w:pPr>
      <w:r w:rsidRPr="00997CB8">
        <w:rPr>
          <w:rFonts w:ascii="Calibri" w:eastAsia="Calibri" w:hAnsi="Calibri" w:cs="Times New Roman"/>
        </w:rPr>
        <w:t>L’équipe actuelle BIOVITIS continuera de promouvoir le développement des produits du portefeuille, en France et en Europe. Bertrand SUTRE, son fondateur et dirigeant, accompagnera la société pendant une période de transition afin de transmettre ses connaissances uniques dans le domaine de la protection naturelle par les plantes.</w:t>
      </w:r>
    </w:p>
    <w:p w14:paraId="3DCBBC01" w14:textId="77777777" w:rsidR="00997CB8" w:rsidRPr="00997CB8" w:rsidRDefault="00997CB8" w:rsidP="00997CB8">
      <w:pPr>
        <w:spacing w:after="200" w:line="276" w:lineRule="auto"/>
        <w:jc w:val="both"/>
        <w:rPr>
          <w:rFonts w:ascii="Calibri" w:eastAsia="Calibri" w:hAnsi="Calibri" w:cs="Times New Roman"/>
        </w:rPr>
      </w:pPr>
      <w:r w:rsidRPr="00997CB8">
        <w:rPr>
          <w:rFonts w:ascii="Calibri" w:eastAsia="Calibri" w:hAnsi="Calibri" w:cs="Times New Roman"/>
        </w:rPr>
        <w:t xml:space="preserve">Les relations avec les fournisseurs et partenaires de distribution de BIOVITIS sont la clé du succès de l'entreprise et resteront inchangées, de même que les contacts. </w:t>
      </w:r>
    </w:p>
    <w:p w14:paraId="4BF84469" w14:textId="77777777" w:rsidR="00997CB8" w:rsidRPr="00997CB8" w:rsidRDefault="00997CB8" w:rsidP="00997CB8">
      <w:pPr>
        <w:spacing w:after="200" w:line="276" w:lineRule="auto"/>
        <w:jc w:val="both"/>
        <w:rPr>
          <w:rFonts w:ascii="Calibri" w:eastAsia="Calibri" w:hAnsi="Calibri" w:cs="Times New Roman"/>
        </w:rPr>
      </w:pPr>
      <w:r w:rsidRPr="00997CB8">
        <w:rPr>
          <w:rFonts w:ascii="Calibri" w:eastAsia="Calibri" w:hAnsi="Calibri" w:cs="Times New Roman"/>
          <w:b/>
        </w:rPr>
        <w:t>Enfin, au sein du groupe DE SANGOSSE, BIOVITIS bénéficiera de ressources supplémentaires</w:t>
      </w:r>
      <w:r w:rsidRPr="00997CB8">
        <w:rPr>
          <w:rFonts w:ascii="Calibri" w:eastAsia="Calibri" w:hAnsi="Calibri" w:cs="Times New Roman"/>
        </w:rPr>
        <w:t xml:space="preserve"> pour le développement technique, la production, l'homologation et la commercialisation de ses produits existants et à venir, afin d’accélérer l’émergence et la mise à disposition de ces solutions naturelles. </w:t>
      </w:r>
    </w:p>
    <w:p w14:paraId="0E654604" w14:textId="77777777" w:rsidR="00997CB8" w:rsidRPr="00997CB8" w:rsidRDefault="00997CB8" w:rsidP="00997CB8">
      <w:pPr>
        <w:spacing w:after="0" w:line="276" w:lineRule="auto"/>
        <w:jc w:val="both"/>
        <w:rPr>
          <w:rFonts w:ascii="Calibri" w:eastAsia="Calibri" w:hAnsi="Calibri" w:cs="Times New Roman"/>
        </w:rPr>
      </w:pPr>
    </w:p>
    <w:p w14:paraId="5E3BC112" w14:textId="77777777" w:rsidR="00997CB8" w:rsidRDefault="00997CB8" w:rsidP="00104A6E">
      <w:pPr>
        <w:spacing w:after="0" w:line="276" w:lineRule="auto"/>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½</w:t>
      </w:r>
    </w:p>
    <w:p w14:paraId="356AC387" w14:textId="77777777" w:rsidR="00997CB8" w:rsidRDefault="00997CB8" w:rsidP="00997CB8">
      <w:pPr>
        <w:spacing w:after="0" w:line="276" w:lineRule="auto"/>
        <w:jc w:val="both"/>
        <w:rPr>
          <w:rFonts w:ascii="Calibri" w:eastAsia="Calibri" w:hAnsi="Calibri" w:cs="Times New Roman"/>
        </w:rPr>
      </w:pPr>
    </w:p>
    <w:p w14:paraId="5BDBF2C6" w14:textId="77777777" w:rsidR="00997CB8" w:rsidRDefault="00997CB8" w:rsidP="00997CB8">
      <w:pPr>
        <w:spacing w:after="0" w:line="276" w:lineRule="auto"/>
        <w:jc w:val="both"/>
        <w:rPr>
          <w:rFonts w:ascii="Calibri" w:eastAsia="Calibri" w:hAnsi="Calibri" w:cs="Times New Roman"/>
        </w:rPr>
      </w:pPr>
    </w:p>
    <w:p w14:paraId="1FFD82E1" w14:textId="77777777" w:rsidR="00997CB8" w:rsidRPr="00997CB8" w:rsidRDefault="00997CB8" w:rsidP="00997CB8">
      <w:pPr>
        <w:spacing w:after="0" w:line="276" w:lineRule="auto"/>
        <w:jc w:val="both"/>
        <w:rPr>
          <w:rFonts w:ascii="Calibri" w:eastAsia="Calibri" w:hAnsi="Calibri" w:cs="Times New Roman"/>
        </w:rPr>
      </w:pPr>
    </w:p>
    <w:p w14:paraId="5B92A942" w14:textId="77777777" w:rsidR="00C13DCD" w:rsidRDefault="00C13DCD" w:rsidP="00997CB8">
      <w:pPr>
        <w:spacing w:after="200" w:line="276" w:lineRule="auto"/>
        <w:jc w:val="center"/>
        <w:rPr>
          <w:rFonts w:ascii="Calibri" w:eastAsia="Calibri" w:hAnsi="Calibri" w:cs="Times New Roman"/>
        </w:rPr>
      </w:pPr>
    </w:p>
    <w:p w14:paraId="247439AC" w14:textId="77777777" w:rsidR="00997CB8" w:rsidRDefault="00997CB8" w:rsidP="00997CB8">
      <w:pPr>
        <w:spacing w:after="200" w:line="276" w:lineRule="auto"/>
        <w:jc w:val="center"/>
        <w:rPr>
          <w:rFonts w:ascii="Calibri" w:eastAsia="Calibri" w:hAnsi="Calibri" w:cs="Times New Roman"/>
        </w:rPr>
      </w:pPr>
      <w:r w:rsidRPr="00997CB8">
        <w:rPr>
          <w:rFonts w:ascii="Calibri" w:eastAsia="Calibri" w:hAnsi="Calibri" w:cs="Times New Roman"/>
        </w:rPr>
        <w:t># # #</w:t>
      </w:r>
    </w:p>
    <w:p w14:paraId="19D53628" w14:textId="77777777" w:rsidR="00763459" w:rsidRPr="00997CB8" w:rsidRDefault="00763459" w:rsidP="00997CB8">
      <w:pPr>
        <w:spacing w:after="200" w:line="276" w:lineRule="auto"/>
        <w:jc w:val="center"/>
        <w:rPr>
          <w:rFonts w:ascii="Calibri" w:eastAsia="Calibri" w:hAnsi="Calibri" w:cs="Times New Roman"/>
        </w:rPr>
      </w:pPr>
    </w:p>
    <w:p w14:paraId="238B58A0" w14:textId="77777777" w:rsidR="00997CB8" w:rsidRPr="00954747" w:rsidRDefault="00997CB8" w:rsidP="00997CB8">
      <w:pPr>
        <w:spacing w:after="0" w:line="276" w:lineRule="auto"/>
        <w:jc w:val="both"/>
        <w:rPr>
          <w:rFonts w:ascii="Calibri" w:eastAsia="Calibri" w:hAnsi="Calibri" w:cs="Times New Roman"/>
          <w:b/>
          <w:bCs/>
          <w:i/>
          <w:iCs/>
          <w:color w:val="006666"/>
        </w:rPr>
      </w:pPr>
      <w:r w:rsidRPr="00997CB8">
        <w:rPr>
          <w:rFonts w:ascii="Calibri" w:eastAsia="Calibri" w:hAnsi="Calibri" w:cs="Times New Roman"/>
          <w:color w:val="006666"/>
        </w:rPr>
        <w:t xml:space="preserve"> </w:t>
      </w:r>
      <w:r w:rsidRPr="00997CB8">
        <w:rPr>
          <w:rFonts w:ascii="Calibri" w:eastAsia="Calibri" w:hAnsi="Calibri" w:cs="Times New Roman"/>
          <w:b/>
          <w:bCs/>
          <w:i/>
          <w:iCs/>
          <w:color w:val="006666"/>
        </w:rPr>
        <w:t>A propos de BIOVITIS</w:t>
      </w:r>
    </w:p>
    <w:p w14:paraId="33D3BF87" w14:textId="77777777" w:rsidR="00C13DCD" w:rsidRPr="00763459" w:rsidRDefault="00763459" w:rsidP="00997CB8">
      <w:pPr>
        <w:spacing w:after="0" w:line="276" w:lineRule="auto"/>
        <w:jc w:val="both"/>
        <w:rPr>
          <w:rFonts w:ascii="Calibri" w:eastAsia="Calibri" w:hAnsi="Calibri" w:cs="Times New Roman"/>
          <w:i/>
          <w:iCs/>
          <w:sz w:val="20"/>
        </w:rPr>
      </w:pPr>
      <w:r w:rsidRPr="00763459">
        <w:rPr>
          <w:rFonts w:ascii="Calibri" w:eastAsia="Calibri" w:hAnsi="Calibri" w:cs="Times New Roman"/>
          <w:i/>
          <w:iCs/>
          <w:sz w:val="20"/>
        </w:rPr>
        <w:t>Créée en 1997 par Bertrand SUTRE, BIOVITIS dispose d’une réelle notoriété dans le milieu agricole, notamment viticole. L’entreprise véhicule une image d’expertise reconnue en matière de réglementation applicable aux préparations naturelles, d’innovation dans les traitements de protection naturelle certifiés AB et de maîtrise du cycle complet des PNPP. BIOVITIS est un acteur de référence depuis la conception jusqu’à l’obtention des AMM, des process d’extraction et de fabrication normés et contrôlés jusqu’à la commercialisation de sa gamme de solutions en France et en Europe. Les investissements industriels sur le site en « Eco conception » d’Andernos intégrant traçabilité et recyclage, assurent à la société de se projeter dans une dynamique de forte croissance.</w:t>
      </w:r>
    </w:p>
    <w:p w14:paraId="5D6769DE" w14:textId="77777777" w:rsidR="00997CB8" w:rsidRPr="00997CB8" w:rsidRDefault="00997CB8" w:rsidP="00997CB8">
      <w:pPr>
        <w:spacing w:after="0" w:line="276" w:lineRule="auto"/>
        <w:jc w:val="both"/>
        <w:rPr>
          <w:rFonts w:ascii="Calibri" w:eastAsia="Calibri" w:hAnsi="Calibri" w:cs="Times New Roman"/>
          <w:b/>
        </w:rPr>
      </w:pPr>
    </w:p>
    <w:p w14:paraId="635562F5" w14:textId="77777777" w:rsidR="00997CB8" w:rsidRPr="00997CB8" w:rsidRDefault="00997CB8" w:rsidP="00997CB8">
      <w:pPr>
        <w:spacing w:after="0" w:line="276" w:lineRule="auto"/>
        <w:jc w:val="both"/>
        <w:rPr>
          <w:rFonts w:ascii="Calibri" w:eastAsia="Calibri" w:hAnsi="Calibri" w:cs="Times New Roman"/>
          <w:b/>
          <w:i/>
          <w:color w:val="006666"/>
        </w:rPr>
      </w:pPr>
    </w:p>
    <w:p w14:paraId="5DC22DC3" w14:textId="77777777" w:rsidR="00997CB8" w:rsidRPr="00997CB8" w:rsidRDefault="00997CB8" w:rsidP="00997CB8">
      <w:pPr>
        <w:spacing w:after="0" w:line="276" w:lineRule="auto"/>
        <w:jc w:val="both"/>
        <w:rPr>
          <w:rFonts w:ascii="Calibri" w:eastAsia="Calibri" w:hAnsi="Calibri" w:cs="Times New Roman"/>
          <w:b/>
          <w:i/>
          <w:color w:val="006666"/>
        </w:rPr>
      </w:pPr>
      <w:r w:rsidRPr="00997CB8">
        <w:rPr>
          <w:rFonts w:ascii="Calibri" w:eastAsia="Calibri" w:hAnsi="Calibri" w:cs="Times New Roman"/>
          <w:b/>
          <w:bCs/>
          <w:i/>
          <w:iCs/>
          <w:color w:val="006666"/>
        </w:rPr>
        <w:t>A propos de DE SANGOSSE</w:t>
      </w:r>
    </w:p>
    <w:p w14:paraId="7D628D18" w14:textId="77777777" w:rsidR="00C13DCD" w:rsidRPr="00997CB8" w:rsidRDefault="00997CB8" w:rsidP="00997CB8">
      <w:pPr>
        <w:spacing w:after="200" w:line="276" w:lineRule="auto"/>
        <w:jc w:val="both"/>
        <w:rPr>
          <w:rFonts w:ascii="Calibri" w:eastAsia="Calibri" w:hAnsi="Calibri" w:cs="Times New Roman"/>
          <w:i/>
          <w:iCs/>
          <w:sz w:val="20"/>
        </w:rPr>
      </w:pPr>
      <w:r w:rsidRPr="00997CB8">
        <w:rPr>
          <w:rFonts w:ascii="Calibri" w:eastAsia="Calibri" w:hAnsi="Calibri" w:cs="Times New Roman"/>
          <w:i/>
          <w:iCs/>
          <w:sz w:val="20"/>
        </w:rPr>
        <w:t>DE SANGOSSE est un acteur international de référence des BioSolutions de protection et de nutrition des cultures et du contrôle des nuisibles. DE SANGOSSE est labell</w:t>
      </w:r>
      <w:r w:rsidR="00C13DCD">
        <w:rPr>
          <w:rFonts w:ascii="Calibri" w:eastAsia="Calibri" w:hAnsi="Calibri" w:cs="Times New Roman"/>
          <w:i/>
          <w:iCs/>
          <w:sz w:val="20"/>
        </w:rPr>
        <w:t>isé «</w:t>
      </w:r>
      <w:r w:rsidR="00C13DCD" w:rsidRPr="00997CB8">
        <w:rPr>
          <w:rFonts w:ascii="Calibri" w:eastAsia="Calibri" w:hAnsi="Calibri" w:cs="Times New Roman"/>
          <w:i/>
          <w:iCs/>
          <w:sz w:val="20"/>
        </w:rPr>
        <w:t xml:space="preserve"> Engagé</w:t>
      </w:r>
      <w:r w:rsidRPr="00997CB8">
        <w:rPr>
          <w:rFonts w:ascii="Calibri" w:eastAsia="Calibri" w:hAnsi="Calibri" w:cs="Times New Roman"/>
          <w:i/>
          <w:iCs/>
          <w:sz w:val="20"/>
        </w:rPr>
        <w:t xml:space="preserve"> </w:t>
      </w:r>
      <w:r w:rsidR="00C13DCD" w:rsidRPr="00997CB8">
        <w:rPr>
          <w:rFonts w:ascii="Calibri" w:eastAsia="Calibri" w:hAnsi="Calibri" w:cs="Times New Roman"/>
          <w:i/>
          <w:iCs/>
          <w:sz w:val="20"/>
        </w:rPr>
        <w:t>RSE »</w:t>
      </w:r>
      <w:r w:rsidRPr="00997CB8">
        <w:rPr>
          <w:rFonts w:ascii="Calibri" w:eastAsia="Calibri" w:hAnsi="Calibri" w:cs="Times New Roman"/>
          <w:i/>
          <w:iCs/>
          <w:sz w:val="20"/>
        </w:rPr>
        <w:t xml:space="preserve"> par l’Afnor. L'entreprise compte au total 830 employés, </w:t>
      </w:r>
      <w:r w:rsidR="00763459">
        <w:rPr>
          <w:rFonts w:ascii="Calibri" w:eastAsia="Calibri" w:hAnsi="Calibri" w:cs="Times New Roman"/>
          <w:i/>
          <w:iCs/>
          <w:sz w:val="20"/>
        </w:rPr>
        <w:t xml:space="preserve">  </w:t>
      </w:r>
      <w:r w:rsidRPr="00997CB8">
        <w:rPr>
          <w:rFonts w:ascii="Calibri" w:eastAsia="Calibri" w:hAnsi="Calibri" w:cs="Times New Roman"/>
          <w:i/>
          <w:iCs/>
          <w:sz w:val="20"/>
        </w:rPr>
        <w:t xml:space="preserve">24 sociétés d'exploitation et des activités de distribution dans plus de 60 pays. La mission du groupe est d’accompagner la transformation profonde des filières agricoles en mettant ses BioSolutions issues de sa R&amp;Di à disposition de tous les types d’agricultures et de tous les modes de production. La synergie croisée de ses technologies permet de Nourrir, Stimuler et Protéger les cultures pour une triple performance économique, sociale et écologique. Les métiers du groupe consistent à développer, fabriquer et mettre en marché des biofertilisants, des biostimulants, des solutions de biocontrôle, des adjuvants et des services pour répondre aux enjeux alimentaires, aux risques climatiques, aux défis environnementaux et à l’évolution des règlementations françaises et internationales. DE SANGOSSE contribue à créer de la valeur pour ses clients et les filières par l’innovation et un haut niveau d’expertise. Le capital de DE SANGOSSE est détenu majoritairement par ses </w:t>
      </w:r>
      <w:r w:rsidR="00763459" w:rsidRPr="00997CB8">
        <w:rPr>
          <w:rFonts w:ascii="Calibri" w:eastAsia="Calibri" w:hAnsi="Calibri" w:cs="Times New Roman"/>
          <w:i/>
          <w:iCs/>
          <w:sz w:val="20"/>
        </w:rPr>
        <w:t xml:space="preserve">salariés, </w:t>
      </w:r>
      <w:r w:rsidR="00763459">
        <w:rPr>
          <w:rFonts w:ascii="Calibri" w:eastAsia="Calibri" w:hAnsi="Calibri" w:cs="Times New Roman"/>
          <w:i/>
          <w:iCs/>
          <w:sz w:val="20"/>
        </w:rPr>
        <w:t xml:space="preserve">         </w:t>
      </w:r>
      <w:r w:rsidRPr="00997CB8">
        <w:rPr>
          <w:rFonts w:ascii="Calibri" w:eastAsia="Calibri" w:hAnsi="Calibri" w:cs="Times New Roman"/>
          <w:i/>
          <w:iCs/>
          <w:sz w:val="20"/>
        </w:rPr>
        <w:t>ce qui garantit son indépendance et assure une vision à long terme de son projet d’entreprise.</w:t>
      </w:r>
    </w:p>
    <w:p w14:paraId="48CBCA34" w14:textId="77777777" w:rsidR="00997CB8" w:rsidRPr="00997CB8" w:rsidRDefault="00997CB8" w:rsidP="00763459">
      <w:pPr>
        <w:spacing w:after="200" w:line="276" w:lineRule="auto"/>
        <w:jc w:val="center"/>
        <w:rPr>
          <w:rFonts w:ascii="Calibri" w:eastAsia="Calibri" w:hAnsi="Calibri" w:cs="Times New Roman"/>
          <w:szCs w:val="24"/>
        </w:rPr>
      </w:pPr>
      <w:r w:rsidRPr="00997CB8">
        <w:rPr>
          <w:rFonts w:ascii="Calibri" w:eastAsia="Calibri" w:hAnsi="Calibri" w:cs="Times New Roman"/>
          <w:szCs w:val="24"/>
        </w:rPr>
        <w:t># # #</w:t>
      </w:r>
    </w:p>
    <w:p w14:paraId="4D1909BA" w14:textId="77777777" w:rsidR="00997CB8" w:rsidRDefault="00997CB8" w:rsidP="00997CB8">
      <w:pPr>
        <w:spacing w:after="200" w:line="276" w:lineRule="auto"/>
        <w:jc w:val="both"/>
        <w:rPr>
          <w:rFonts w:ascii="Calibri" w:eastAsia="Calibri" w:hAnsi="Calibri" w:cs="Times New Roman"/>
          <w:b/>
          <w:bCs/>
          <w:sz w:val="24"/>
        </w:rPr>
      </w:pPr>
      <w:r>
        <w:rPr>
          <w:rFonts w:ascii="Calibri" w:eastAsia="Calibri" w:hAnsi="Calibri" w:cs="Times New Roman"/>
          <w:b/>
          <w:bCs/>
          <w:sz w:val="24"/>
        </w:rPr>
        <w:t>CONTACT</w:t>
      </w:r>
      <w:r w:rsidR="000E29F2">
        <w:rPr>
          <w:rFonts w:ascii="Calibri" w:eastAsia="Calibri" w:hAnsi="Calibri" w:cs="Times New Roman"/>
          <w:b/>
          <w:bCs/>
          <w:sz w:val="24"/>
        </w:rPr>
        <w:t>S</w:t>
      </w:r>
      <w:r>
        <w:rPr>
          <w:rFonts w:ascii="Calibri" w:eastAsia="Calibri" w:hAnsi="Calibri" w:cs="Times New Roman"/>
          <w:b/>
          <w:bCs/>
          <w:sz w:val="24"/>
        </w:rPr>
        <w:t xml:space="preserve"> PRESSE</w:t>
      </w:r>
    </w:p>
    <w:p w14:paraId="5497006E" w14:textId="77777777" w:rsidR="00997CB8" w:rsidRPr="00997CB8" w:rsidRDefault="00997CB8" w:rsidP="00997CB8">
      <w:pPr>
        <w:spacing w:after="200" w:line="276" w:lineRule="auto"/>
        <w:jc w:val="both"/>
        <w:rPr>
          <w:rFonts w:ascii="Calibri" w:eastAsia="Calibri" w:hAnsi="Calibri" w:cs="Times New Roman"/>
          <w:b/>
          <w:sz w:val="24"/>
        </w:rPr>
      </w:pPr>
      <w:r>
        <w:rPr>
          <w:rFonts w:ascii="Calibri" w:eastAsia="Calibri" w:hAnsi="Calibri" w:cs="Times New Roman"/>
          <w:b/>
          <w:bCs/>
          <w:sz w:val="24"/>
        </w:rPr>
        <w:t>Pour plus d’information</w:t>
      </w:r>
      <w:r w:rsidRPr="00997CB8">
        <w:rPr>
          <w:rFonts w:ascii="Calibri" w:eastAsia="Calibri" w:hAnsi="Calibri" w:cs="Times New Roman"/>
          <w:b/>
          <w:bCs/>
          <w:sz w:val="24"/>
        </w:rPr>
        <w:t>, veuillez contacter :</w:t>
      </w:r>
    </w:p>
    <w:p w14:paraId="3FF87053" w14:textId="77777777" w:rsidR="00997CB8" w:rsidRPr="00997CB8" w:rsidRDefault="00104A6E" w:rsidP="00997CB8">
      <w:pPr>
        <w:spacing w:after="0" w:line="276" w:lineRule="auto"/>
        <w:jc w:val="both"/>
        <w:rPr>
          <w:rFonts w:ascii="Calibri" w:eastAsia="Calibri" w:hAnsi="Calibri" w:cs="Times New Roman"/>
          <w:b/>
          <w:bCs/>
          <w:sz w:val="24"/>
        </w:rPr>
      </w:pPr>
      <w:r>
        <w:rPr>
          <w:noProof/>
          <w:lang w:eastAsia="fr-FR"/>
        </w:rPr>
        <w:drawing>
          <wp:inline distT="0" distB="0" distL="0" distR="0" wp14:anchorId="0CA4C6FD" wp14:editId="28728971">
            <wp:extent cx="1402875" cy="600675"/>
            <wp:effectExtent l="0" t="0" r="6985" b="9525"/>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6"/>
                    <a:stretch>
                      <a:fillRect/>
                    </a:stretch>
                  </pic:blipFill>
                  <pic:spPr>
                    <a:xfrm>
                      <a:off x="0" y="0"/>
                      <a:ext cx="1493012" cy="639270"/>
                    </a:xfrm>
                    <a:prstGeom prst="rect">
                      <a:avLst/>
                    </a:prstGeom>
                  </pic:spPr>
                </pic:pic>
              </a:graphicData>
            </a:graphic>
          </wp:inline>
        </w:drawing>
      </w:r>
      <w:r w:rsidR="00C13DCD">
        <w:rPr>
          <w:noProof/>
          <w:lang w:eastAsia="fr-FR"/>
        </w:rPr>
        <w:t xml:space="preserve">            </w:t>
      </w:r>
      <w:r>
        <w:rPr>
          <w:noProof/>
          <w:lang w:eastAsia="fr-FR"/>
        </w:rPr>
        <w:t xml:space="preserve">                      </w:t>
      </w:r>
      <w:r w:rsidR="00C13DCD">
        <w:rPr>
          <w:noProof/>
          <w:lang w:eastAsia="fr-FR"/>
        </w:rPr>
        <w:t xml:space="preserve">    </w:t>
      </w:r>
      <w:r w:rsidR="00C13DCD">
        <w:rPr>
          <w:noProof/>
          <w:lang w:eastAsia="fr-FR"/>
        </w:rPr>
        <w:drawing>
          <wp:inline distT="0" distB="0" distL="0" distR="0" wp14:anchorId="4D0F6A00" wp14:editId="63625372">
            <wp:extent cx="1625600" cy="65024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650240"/>
                    </a:xfrm>
                    <a:prstGeom prst="rect">
                      <a:avLst/>
                    </a:prstGeom>
                  </pic:spPr>
                </pic:pic>
              </a:graphicData>
            </a:graphic>
          </wp:inline>
        </w:drawing>
      </w:r>
    </w:p>
    <w:p w14:paraId="38F9FD5D" w14:textId="77777777" w:rsidR="00997CB8" w:rsidRPr="00997CB8" w:rsidRDefault="00997CB8" w:rsidP="00997CB8">
      <w:pPr>
        <w:spacing w:after="0" w:line="276" w:lineRule="auto"/>
        <w:jc w:val="both"/>
        <w:rPr>
          <w:rFonts w:ascii="Calibri" w:eastAsia="Calibri" w:hAnsi="Calibri" w:cs="Times New Roman"/>
          <w:b/>
          <w:sz w:val="24"/>
        </w:rPr>
      </w:pPr>
      <w:r w:rsidRPr="00997CB8">
        <w:rPr>
          <w:rFonts w:ascii="Calibri" w:eastAsia="Calibri" w:hAnsi="Calibri" w:cs="Times New Roman"/>
          <w:b/>
          <w:sz w:val="24"/>
        </w:rPr>
        <w:t xml:space="preserve">Bertrand SUTRE </w:t>
      </w:r>
      <w:r w:rsidRPr="00104A6E">
        <w:rPr>
          <w:rFonts w:ascii="Calibri" w:eastAsia="Calibri" w:hAnsi="Calibri" w:cs="Times New Roman"/>
          <w:b/>
          <w:sz w:val="24"/>
        </w:rPr>
        <w:tab/>
      </w:r>
      <w:r w:rsidRPr="00104A6E">
        <w:rPr>
          <w:rFonts w:ascii="Calibri" w:eastAsia="Calibri" w:hAnsi="Calibri" w:cs="Times New Roman"/>
          <w:b/>
          <w:sz w:val="24"/>
        </w:rPr>
        <w:tab/>
      </w:r>
      <w:r w:rsidRPr="00104A6E">
        <w:rPr>
          <w:rFonts w:ascii="Calibri" w:eastAsia="Calibri" w:hAnsi="Calibri" w:cs="Times New Roman"/>
          <w:b/>
          <w:sz w:val="24"/>
        </w:rPr>
        <w:tab/>
      </w:r>
      <w:r w:rsidRPr="00104A6E">
        <w:rPr>
          <w:rFonts w:ascii="Calibri" w:eastAsia="Calibri" w:hAnsi="Calibri" w:cs="Times New Roman"/>
          <w:b/>
          <w:sz w:val="24"/>
        </w:rPr>
        <w:tab/>
      </w:r>
      <w:r w:rsidR="000E29F2" w:rsidRPr="00104A6E">
        <w:rPr>
          <w:rFonts w:ascii="Calibri" w:eastAsia="Calibri" w:hAnsi="Calibri" w:cs="Times New Roman"/>
          <w:b/>
          <w:sz w:val="24"/>
        </w:rPr>
        <w:t>Nicolas FILLON</w:t>
      </w:r>
    </w:p>
    <w:p w14:paraId="6979B120" w14:textId="77777777" w:rsidR="00997CB8" w:rsidRPr="00997CB8" w:rsidRDefault="00997CB8" w:rsidP="00997CB8">
      <w:pPr>
        <w:spacing w:after="0" w:line="276" w:lineRule="auto"/>
        <w:jc w:val="both"/>
        <w:rPr>
          <w:rFonts w:ascii="Calibri" w:eastAsia="Calibri" w:hAnsi="Calibri" w:cs="Times New Roman"/>
        </w:rPr>
      </w:pPr>
      <w:r w:rsidRPr="00997CB8">
        <w:rPr>
          <w:rFonts w:ascii="Calibri" w:eastAsia="Calibri" w:hAnsi="Calibri" w:cs="Times New Roman"/>
        </w:rPr>
        <w:t xml:space="preserve">Directeur                                                             </w:t>
      </w:r>
      <w:r w:rsidR="00104A6E">
        <w:rPr>
          <w:rFonts w:ascii="Calibri" w:eastAsia="Calibri" w:hAnsi="Calibri" w:cs="Times New Roman"/>
        </w:rPr>
        <w:tab/>
      </w:r>
      <w:proofErr w:type="spellStart"/>
      <w:r w:rsidRPr="00997CB8">
        <w:rPr>
          <w:rFonts w:ascii="Calibri" w:eastAsia="Calibri" w:hAnsi="Calibri" w:cs="Times New Roman"/>
        </w:rPr>
        <w:t>Directeur</w:t>
      </w:r>
      <w:proofErr w:type="spellEnd"/>
      <w:r w:rsidRPr="00997CB8">
        <w:rPr>
          <w:rFonts w:ascii="Calibri" w:eastAsia="Calibri" w:hAnsi="Calibri" w:cs="Times New Roman"/>
        </w:rPr>
        <w:t xml:space="preserve"> Général - CEO </w:t>
      </w:r>
    </w:p>
    <w:p w14:paraId="7C8CF861" w14:textId="77777777" w:rsidR="00997CB8" w:rsidRPr="00997CB8" w:rsidRDefault="00997CB8" w:rsidP="00997CB8">
      <w:pPr>
        <w:spacing w:after="0" w:line="276" w:lineRule="auto"/>
        <w:jc w:val="both"/>
        <w:rPr>
          <w:rFonts w:ascii="Calibri" w:eastAsia="Calibri" w:hAnsi="Calibri" w:cs="Times New Roman"/>
        </w:rPr>
      </w:pPr>
      <w:r w:rsidRPr="00997CB8">
        <w:rPr>
          <w:rFonts w:ascii="Calibri" w:eastAsia="Calibri" w:hAnsi="Calibri" w:cs="Times New Roman"/>
        </w:rPr>
        <w:t>Tél.</w:t>
      </w:r>
      <w:r w:rsidR="000E29F2" w:rsidRPr="00104A6E">
        <w:rPr>
          <w:rFonts w:ascii="Calibri" w:eastAsia="Calibri" w:hAnsi="Calibri" w:cs="Times New Roman"/>
        </w:rPr>
        <w:t xml:space="preserve"> 06 07 47 99 36</w:t>
      </w:r>
      <w:r w:rsidR="000E29F2" w:rsidRPr="00104A6E">
        <w:rPr>
          <w:rFonts w:ascii="Calibri" w:eastAsia="Calibri" w:hAnsi="Calibri" w:cs="Times New Roman"/>
        </w:rPr>
        <w:tab/>
      </w:r>
      <w:r w:rsidRPr="00997CB8">
        <w:rPr>
          <w:rFonts w:ascii="Calibri" w:eastAsia="Calibri" w:hAnsi="Calibri" w:cs="Times New Roman"/>
        </w:rPr>
        <w:t xml:space="preserve">                                  </w:t>
      </w:r>
      <w:r w:rsidRPr="00997CB8">
        <w:rPr>
          <w:rFonts w:ascii="Calibri" w:eastAsia="Calibri" w:hAnsi="Calibri" w:cs="Times New Roman"/>
        </w:rPr>
        <w:tab/>
      </w:r>
      <w:r w:rsidRPr="00104A6E">
        <w:rPr>
          <w:rFonts w:ascii="Calibri" w:eastAsia="Calibri" w:hAnsi="Calibri" w:cs="Times New Roman"/>
        </w:rPr>
        <w:t>T</w:t>
      </w:r>
      <w:r w:rsidR="000E29F2" w:rsidRPr="00104A6E">
        <w:rPr>
          <w:rFonts w:ascii="Calibri" w:eastAsia="Calibri" w:hAnsi="Calibri" w:cs="Times New Roman"/>
        </w:rPr>
        <w:t>él. 0</w:t>
      </w:r>
      <w:r w:rsidRPr="00997CB8">
        <w:rPr>
          <w:rFonts w:ascii="Calibri" w:eastAsia="Calibri" w:hAnsi="Calibri" w:cs="Times New Roman"/>
        </w:rPr>
        <w:t>6</w:t>
      </w:r>
      <w:r w:rsidR="000E29F2" w:rsidRPr="00104A6E">
        <w:rPr>
          <w:rFonts w:ascii="Calibri" w:eastAsia="Calibri" w:hAnsi="Calibri" w:cs="Times New Roman"/>
        </w:rPr>
        <w:t xml:space="preserve"> </w:t>
      </w:r>
      <w:r w:rsidRPr="00997CB8">
        <w:rPr>
          <w:rFonts w:ascii="Calibri" w:eastAsia="Calibri" w:hAnsi="Calibri" w:cs="Times New Roman"/>
        </w:rPr>
        <w:t>15 88</w:t>
      </w:r>
      <w:r w:rsidR="000E29F2" w:rsidRPr="00104A6E">
        <w:rPr>
          <w:rFonts w:ascii="Calibri" w:eastAsia="Calibri" w:hAnsi="Calibri" w:cs="Times New Roman"/>
        </w:rPr>
        <w:t xml:space="preserve"> 5</w:t>
      </w:r>
      <w:r w:rsidRPr="00997CB8">
        <w:rPr>
          <w:rFonts w:ascii="Calibri" w:eastAsia="Calibri" w:hAnsi="Calibri" w:cs="Times New Roman"/>
        </w:rPr>
        <w:t>8</w:t>
      </w:r>
      <w:r w:rsidR="000E29F2" w:rsidRPr="00104A6E">
        <w:rPr>
          <w:rFonts w:ascii="Calibri" w:eastAsia="Calibri" w:hAnsi="Calibri" w:cs="Times New Roman"/>
        </w:rPr>
        <w:t xml:space="preserve"> </w:t>
      </w:r>
      <w:r w:rsidRPr="00997CB8">
        <w:rPr>
          <w:rFonts w:ascii="Calibri" w:eastAsia="Calibri" w:hAnsi="Calibri" w:cs="Times New Roman"/>
        </w:rPr>
        <w:t>35</w:t>
      </w:r>
    </w:p>
    <w:p w14:paraId="4721A6AF" w14:textId="77777777" w:rsidR="000E29F2" w:rsidRPr="00104A6E" w:rsidRDefault="000E29F2" w:rsidP="000E29F2">
      <w:pPr>
        <w:spacing w:after="0" w:line="276" w:lineRule="auto"/>
        <w:jc w:val="both"/>
        <w:rPr>
          <w:rFonts w:ascii="Calibri" w:eastAsia="Calibri" w:hAnsi="Calibri" w:cs="Times New Roman"/>
        </w:rPr>
      </w:pPr>
      <w:r w:rsidRPr="00104A6E">
        <w:rPr>
          <w:rFonts w:ascii="Calibri" w:eastAsia="Calibri" w:hAnsi="Calibri" w:cs="Times New Roman"/>
        </w:rPr>
        <w:t>bertrand.sutre@biovitis.fr</w:t>
      </w:r>
      <w:r w:rsidR="00997CB8" w:rsidRPr="00997CB8">
        <w:rPr>
          <w:rFonts w:ascii="Calibri" w:eastAsia="Calibri" w:hAnsi="Calibri" w:cs="Times New Roman"/>
        </w:rPr>
        <w:t xml:space="preserve">                   </w:t>
      </w:r>
      <w:r w:rsidR="00997CB8" w:rsidRPr="00997CB8">
        <w:rPr>
          <w:rFonts w:ascii="Calibri" w:eastAsia="Calibri" w:hAnsi="Calibri" w:cs="Times New Roman"/>
        </w:rPr>
        <w:tab/>
      </w:r>
      <w:r w:rsidR="00104A6E">
        <w:rPr>
          <w:rFonts w:ascii="Calibri" w:eastAsia="Calibri" w:hAnsi="Calibri" w:cs="Times New Roman"/>
        </w:rPr>
        <w:tab/>
      </w:r>
      <w:r w:rsidR="00997CB8" w:rsidRPr="00104A6E">
        <w:rPr>
          <w:rFonts w:ascii="Calibri" w:eastAsia="Calibri" w:hAnsi="Calibri" w:cs="Times New Roman"/>
        </w:rPr>
        <w:t>fillonn@desangosse.com</w:t>
      </w:r>
    </w:p>
    <w:p w14:paraId="710474BE" w14:textId="77777777" w:rsidR="00997CB8" w:rsidRPr="00997CB8" w:rsidRDefault="000E29F2" w:rsidP="000E29F2">
      <w:pPr>
        <w:spacing w:after="200" w:line="276" w:lineRule="auto"/>
        <w:jc w:val="both"/>
        <w:rPr>
          <w:rFonts w:ascii="Calibri" w:eastAsia="Calibri" w:hAnsi="Calibri" w:cs="Times New Roman"/>
        </w:rPr>
      </w:pPr>
      <w:r w:rsidRPr="00104A6E">
        <w:rPr>
          <w:rFonts w:ascii="Calibri" w:eastAsia="Calibri" w:hAnsi="Calibri" w:cs="Times New Roman"/>
        </w:rPr>
        <w:t>www.biovitis.fr</w:t>
      </w:r>
      <w:r w:rsidR="00997CB8" w:rsidRPr="00997CB8">
        <w:rPr>
          <w:rFonts w:ascii="Calibri" w:eastAsia="Calibri" w:hAnsi="Calibri" w:cs="Times New Roman"/>
        </w:rPr>
        <w:t xml:space="preserve">                                      </w:t>
      </w:r>
      <w:r w:rsidR="00997CB8" w:rsidRPr="00997CB8">
        <w:rPr>
          <w:rFonts w:ascii="Calibri" w:eastAsia="Calibri" w:hAnsi="Calibri" w:cs="Times New Roman"/>
        </w:rPr>
        <w:tab/>
      </w:r>
      <w:r w:rsidR="00104A6E">
        <w:rPr>
          <w:rFonts w:ascii="Calibri" w:eastAsia="Calibri" w:hAnsi="Calibri" w:cs="Times New Roman"/>
        </w:rPr>
        <w:tab/>
      </w:r>
      <w:r w:rsidR="00C13DCD" w:rsidRPr="00104A6E">
        <w:rPr>
          <w:rFonts w:ascii="Calibri" w:eastAsia="Calibri" w:hAnsi="Calibri" w:cs="Times New Roman"/>
        </w:rPr>
        <w:t>www.desangosse.fr</w:t>
      </w:r>
    </w:p>
    <w:p w14:paraId="52FF8FD0" w14:textId="77777777" w:rsidR="00997CB8" w:rsidRPr="00997CB8" w:rsidRDefault="00997CB8" w:rsidP="00997CB8">
      <w:pPr>
        <w:spacing w:after="200" w:line="276" w:lineRule="auto"/>
        <w:jc w:val="both"/>
        <w:rPr>
          <w:rFonts w:ascii="Calibri" w:eastAsia="Calibri" w:hAnsi="Calibri" w:cs="Times New Roman"/>
          <w:sz w:val="24"/>
        </w:rPr>
      </w:pPr>
    </w:p>
    <w:p w14:paraId="313D02E5" w14:textId="77777777" w:rsidR="00997CB8" w:rsidRPr="00763459" w:rsidRDefault="00997CB8" w:rsidP="00763459">
      <w:pPr>
        <w:spacing w:after="200" w:line="276" w:lineRule="auto"/>
        <w:jc w:val="right"/>
        <w:rPr>
          <w:rFonts w:ascii="Calibri" w:eastAsia="Calibri" w:hAnsi="Calibri" w:cs="Times New Roman"/>
          <w:sz w:val="24"/>
          <w:lang w:val="en-US"/>
        </w:rPr>
      </w:pP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24"/>
        </w:rPr>
        <w:tab/>
      </w:r>
      <w:r w:rsidRPr="00997CB8">
        <w:rPr>
          <w:rFonts w:ascii="Calibri" w:eastAsia="Calibri" w:hAnsi="Calibri" w:cs="Times New Roman"/>
          <w:sz w:val="18"/>
        </w:rPr>
        <w:t>2/2</w:t>
      </w:r>
    </w:p>
    <w:sectPr w:rsidR="00997CB8" w:rsidRPr="00763459" w:rsidSect="00F84DD0">
      <w:headerReference w:type="default" r:id="rId8"/>
      <w:footerReference w:type="default" r:id="rId9"/>
      <w:pgSz w:w="11906" w:h="16838"/>
      <w:pgMar w:top="824" w:right="991" w:bottom="993" w:left="993" w:header="142"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248C" w14:textId="77777777" w:rsidR="00CF78B3" w:rsidRDefault="00CF78B3" w:rsidP="00C568CB">
      <w:pPr>
        <w:spacing w:after="0" w:line="240" w:lineRule="auto"/>
      </w:pPr>
      <w:r>
        <w:separator/>
      </w:r>
    </w:p>
  </w:endnote>
  <w:endnote w:type="continuationSeparator" w:id="0">
    <w:p w14:paraId="3B17536D" w14:textId="77777777" w:rsidR="00CF78B3" w:rsidRDefault="00CF78B3" w:rsidP="00C5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3586" w14:textId="77777777" w:rsidR="00C568CB" w:rsidRPr="00C568CB" w:rsidRDefault="00C568CB" w:rsidP="00C568CB">
    <w:pPr>
      <w:pStyle w:val="Pieddepage"/>
      <w:jc w:val="center"/>
      <w:rPr>
        <w:rFonts w:ascii="Roboto Light" w:hAnsi="Roboto Light"/>
        <w:color w:val="006666"/>
        <w:sz w:val="16"/>
      </w:rPr>
    </w:pPr>
    <w:r w:rsidRPr="00C568CB">
      <w:rPr>
        <w:rFonts w:ascii="Roboto Light" w:hAnsi="Roboto Light"/>
        <w:color w:val="006666"/>
        <w:sz w:val="16"/>
      </w:rPr>
      <w:t>DE SANGOSSE - Bonnel CS 10005 - 47480 – PONT DU CASSE</w:t>
    </w:r>
  </w:p>
  <w:p w14:paraId="105E301F" w14:textId="77777777" w:rsidR="00C568CB" w:rsidRPr="00C568CB" w:rsidRDefault="00C568CB" w:rsidP="00C568CB">
    <w:pPr>
      <w:pStyle w:val="Pieddepage"/>
      <w:jc w:val="center"/>
      <w:rPr>
        <w:rFonts w:ascii="Roboto Light" w:hAnsi="Roboto Light"/>
        <w:color w:val="006666"/>
        <w:sz w:val="16"/>
      </w:rPr>
    </w:pPr>
    <w:r w:rsidRPr="00C568CB">
      <w:rPr>
        <w:rFonts w:ascii="Roboto Light" w:hAnsi="Roboto Light"/>
        <w:color w:val="006666"/>
        <w:sz w:val="16"/>
      </w:rPr>
      <w:t>Tél. :</w:t>
    </w:r>
    <w:r w:rsidR="003517F9">
      <w:rPr>
        <w:rFonts w:ascii="Roboto Light" w:hAnsi="Roboto Light"/>
        <w:color w:val="006666"/>
        <w:sz w:val="16"/>
      </w:rPr>
      <w:t xml:space="preserve"> 05 53 69 36 30</w:t>
    </w:r>
    <w:r w:rsidRPr="00C568CB">
      <w:rPr>
        <w:rFonts w:ascii="Roboto Light" w:hAnsi="Roboto Light"/>
        <w:color w:val="006666"/>
        <w:sz w:val="16"/>
      </w:rPr>
      <w:t xml:space="preserve">        </w:t>
    </w:r>
    <w:r w:rsidRPr="003517F9">
      <w:rPr>
        <w:rFonts w:ascii="Roboto Light" w:hAnsi="Roboto Light"/>
        <w:color w:val="006666"/>
        <w:sz w:val="16"/>
      </w:rPr>
      <w:t>www.desangosse.fr</w:t>
    </w:r>
  </w:p>
  <w:p w14:paraId="0868D1F5" w14:textId="77777777" w:rsidR="00C568CB" w:rsidRPr="00C568CB" w:rsidRDefault="00C568CB" w:rsidP="00C568CB">
    <w:pPr>
      <w:pStyle w:val="Pieddepage"/>
      <w:jc w:val="center"/>
      <w:rPr>
        <w:rFonts w:ascii="Roboto Light" w:hAnsi="Roboto Light"/>
        <w:color w:val="006666"/>
        <w:sz w:val="16"/>
      </w:rPr>
    </w:pPr>
    <w:r w:rsidRPr="00C568CB">
      <w:rPr>
        <w:rFonts w:ascii="Roboto Light" w:hAnsi="Roboto Light"/>
        <w:color w:val="006666"/>
        <w:sz w:val="16"/>
      </w:rPr>
      <w:t>S.A.S</w:t>
    </w:r>
    <w:r w:rsidR="00C13DCD">
      <w:rPr>
        <w:rFonts w:ascii="Roboto Light" w:hAnsi="Roboto Light"/>
        <w:color w:val="006666"/>
        <w:sz w:val="16"/>
      </w:rPr>
      <w:t>.</w:t>
    </w:r>
    <w:r w:rsidRPr="00C568CB">
      <w:rPr>
        <w:rFonts w:ascii="Roboto Light" w:hAnsi="Roboto Light"/>
        <w:color w:val="006666"/>
        <w:sz w:val="16"/>
      </w:rPr>
      <w:t xml:space="preserve"> au capital de 9 366 378 Euros – 300 163 896 RCS Agen – n°</w:t>
    </w:r>
    <w:r w:rsidR="00C13DCD">
      <w:rPr>
        <w:rFonts w:ascii="Roboto Light" w:hAnsi="Roboto Light"/>
        <w:color w:val="006666"/>
        <w:sz w:val="16"/>
      </w:rPr>
      <w:t xml:space="preserve"> </w:t>
    </w:r>
    <w:r w:rsidRPr="00C568CB">
      <w:rPr>
        <w:rFonts w:ascii="Roboto Light" w:hAnsi="Roboto Light"/>
        <w:color w:val="006666"/>
        <w:sz w:val="16"/>
      </w:rPr>
      <w:t>TVA intracommunautaire FR 57 300 163 896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8F74" w14:textId="77777777" w:rsidR="00CF78B3" w:rsidRDefault="00CF78B3" w:rsidP="00C568CB">
      <w:pPr>
        <w:spacing w:after="0" w:line="240" w:lineRule="auto"/>
      </w:pPr>
      <w:r>
        <w:separator/>
      </w:r>
    </w:p>
  </w:footnote>
  <w:footnote w:type="continuationSeparator" w:id="0">
    <w:p w14:paraId="088E356A" w14:textId="77777777" w:rsidR="00CF78B3" w:rsidRDefault="00CF78B3" w:rsidP="00C5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D0BF" w14:textId="77777777" w:rsidR="00C568CB" w:rsidRPr="00C568CB" w:rsidRDefault="00C568CB" w:rsidP="00104A6E">
    <w:pPr>
      <w:pStyle w:val="En-tte"/>
      <w:ind w:hanging="993"/>
      <w:rPr>
        <w:sz w:val="20"/>
      </w:rPr>
    </w:pPr>
    <w:r w:rsidRPr="00C568CB">
      <w:rPr>
        <w:rFonts w:ascii="Calibri" w:eastAsia="Times New Roman" w:hAnsi="Calibri" w:cs="Times New Roman"/>
        <w:noProof/>
        <w:sz w:val="20"/>
        <w:lang w:eastAsia="fr-FR"/>
      </w:rPr>
      <w:drawing>
        <wp:inline distT="0" distB="0" distL="0" distR="0" wp14:anchorId="427E583B" wp14:editId="040BB664">
          <wp:extent cx="7566708" cy="1169644"/>
          <wp:effectExtent l="0" t="0" r="0"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_presse_entete.pngLO.png"/>
                  <pic:cNvPicPr/>
                </pic:nvPicPr>
                <pic:blipFill>
                  <a:blip r:embed="rId1">
                    <a:extLst>
                      <a:ext uri="{28A0092B-C50C-407E-A947-70E740481C1C}">
                        <a14:useLocalDpi xmlns:a14="http://schemas.microsoft.com/office/drawing/2010/main" val="0"/>
                      </a:ext>
                    </a:extLst>
                  </a:blip>
                  <a:stretch>
                    <a:fillRect/>
                  </a:stretch>
                </pic:blipFill>
                <pic:spPr>
                  <a:xfrm>
                    <a:off x="0" y="0"/>
                    <a:ext cx="7671441" cy="1185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CB"/>
    <w:rsid w:val="000D1B54"/>
    <w:rsid w:val="000E29F2"/>
    <w:rsid w:val="00104A6E"/>
    <w:rsid w:val="00176A9A"/>
    <w:rsid w:val="0019656D"/>
    <w:rsid w:val="003517F9"/>
    <w:rsid w:val="0045413E"/>
    <w:rsid w:val="0056090B"/>
    <w:rsid w:val="00572E24"/>
    <w:rsid w:val="00753FF8"/>
    <w:rsid w:val="00763459"/>
    <w:rsid w:val="00940444"/>
    <w:rsid w:val="00954747"/>
    <w:rsid w:val="00997CB8"/>
    <w:rsid w:val="00C13DCD"/>
    <w:rsid w:val="00C47F6E"/>
    <w:rsid w:val="00C568CB"/>
    <w:rsid w:val="00CF78B3"/>
    <w:rsid w:val="00D47C38"/>
    <w:rsid w:val="00E77415"/>
    <w:rsid w:val="00F06D34"/>
    <w:rsid w:val="00F37D9C"/>
    <w:rsid w:val="00F84DD0"/>
    <w:rsid w:val="00FC5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85B4"/>
  <w15:chartTrackingRefBased/>
  <w15:docId w15:val="{28276210-B2E5-46DE-81C9-C1E4006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68CB"/>
    <w:pPr>
      <w:tabs>
        <w:tab w:val="center" w:pos="4536"/>
        <w:tab w:val="right" w:pos="9072"/>
      </w:tabs>
      <w:spacing w:after="0" w:line="240" w:lineRule="auto"/>
    </w:pPr>
  </w:style>
  <w:style w:type="character" w:customStyle="1" w:styleId="En-tteCar">
    <w:name w:val="En-tête Car"/>
    <w:basedOn w:val="Policepardfaut"/>
    <w:link w:val="En-tte"/>
    <w:uiPriority w:val="99"/>
    <w:rsid w:val="00C568CB"/>
  </w:style>
  <w:style w:type="paragraph" w:styleId="Pieddepage">
    <w:name w:val="footer"/>
    <w:basedOn w:val="Normal"/>
    <w:link w:val="PieddepageCar"/>
    <w:uiPriority w:val="99"/>
    <w:unhideWhenUsed/>
    <w:rsid w:val="00C56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8CB"/>
  </w:style>
  <w:style w:type="character" w:styleId="Lienhypertexte">
    <w:name w:val="Hyperlink"/>
    <w:basedOn w:val="Policepardfaut"/>
    <w:uiPriority w:val="99"/>
    <w:unhideWhenUsed/>
    <w:rsid w:val="00C568CB"/>
    <w:rPr>
      <w:color w:val="0563C1" w:themeColor="hyperlink"/>
      <w:u w:val="single"/>
    </w:rPr>
  </w:style>
  <w:style w:type="paragraph" w:styleId="Textedebulles">
    <w:name w:val="Balloon Text"/>
    <w:basedOn w:val="Normal"/>
    <w:link w:val="TextedebullesCar"/>
    <w:uiPriority w:val="99"/>
    <w:semiHidden/>
    <w:unhideWhenUsed/>
    <w:rsid w:val="009547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ZUGAJ Christophe</dc:creator>
  <cp:keywords/>
  <dc:description/>
  <cp:lastModifiedBy>BOURDET Isabelle</cp:lastModifiedBy>
  <cp:revision>2</cp:revision>
  <cp:lastPrinted>2022-04-12T09:27:00Z</cp:lastPrinted>
  <dcterms:created xsi:type="dcterms:W3CDTF">2022-05-09T14:32:00Z</dcterms:created>
  <dcterms:modified xsi:type="dcterms:W3CDTF">2022-05-09T14:32:00Z</dcterms:modified>
</cp:coreProperties>
</file>